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5C" w:rsidRPr="00C751F7" w:rsidRDefault="00A8625C" w:rsidP="00C751F7">
      <w:pPr>
        <w:pStyle w:val="1"/>
        <w:jc w:val="both"/>
        <w:rPr>
          <w:sz w:val="20"/>
          <w:szCs w:val="20"/>
        </w:rPr>
      </w:pPr>
      <w:r w:rsidRPr="00C751F7">
        <w:rPr>
          <w:sz w:val="20"/>
          <w:szCs w:val="20"/>
        </w:rPr>
        <w:t>Сведения об образовательной организации. Информационная карта по ОУ и кадрам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Муниципальное казенное общеобразовательное учреждение «Черская средняя общеобразовательная школа» существует с октября 2004 года. Численность учащихся на 1 сентября 2016 г. –  417 человек. 22  класса комплектов.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Государственный статус образовательного учреждения – </w:t>
      </w:r>
      <w:r w:rsidRPr="00C751F7">
        <w:rPr>
          <w:rFonts w:ascii="Times New Roman" w:hAnsi="Times New Roman" w:cs="Times New Roman"/>
          <w:sz w:val="20"/>
          <w:szCs w:val="20"/>
        </w:rPr>
        <w:t>Муниципальное казенное  общеобразовательное учреждение «Черская средняя общеобразовательная школа» МР «Нижнеколымский район» (МКОУ ЧСОШ).</w:t>
      </w:r>
      <w:r w:rsidRPr="00C751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/>
          <w:bCs/>
          <w:sz w:val="20"/>
          <w:szCs w:val="20"/>
        </w:rPr>
        <w:t xml:space="preserve">Лицензия – </w:t>
      </w:r>
      <w:r w:rsidRPr="00C751F7">
        <w:rPr>
          <w:rFonts w:ascii="Times New Roman" w:hAnsi="Times New Roman" w:cs="Times New Roman"/>
          <w:sz w:val="20"/>
          <w:szCs w:val="20"/>
        </w:rPr>
        <w:t>серия СЯ  № 001369 от «1» февраля  2012 г. сроком действия «бессрочно»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/>
          <w:bCs/>
          <w:sz w:val="20"/>
          <w:szCs w:val="20"/>
        </w:rPr>
        <w:t xml:space="preserve">Свидетельство о государственной  аккредитации – </w:t>
      </w:r>
      <w:r w:rsidRPr="00C751F7">
        <w:rPr>
          <w:rFonts w:ascii="Times New Roman" w:hAnsi="Times New Roman" w:cs="Times New Roman"/>
          <w:sz w:val="20"/>
          <w:szCs w:val="20"/>
        </w:rPr>
        <w:t>серия 14  № 001493 (регистрационный № 715) сроком действия до 23 мая 2024 г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2004 год – Школа начала работу как муниципальное общеобразовательное учреждение Черская средняя общеобразовательная школа;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2006 год – Школа признана опорной школой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Нижнеколымского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района. 2008 год – Школа приняла участие в конкурсе МДФ «Дети Саха-Азия» в номинации «Цветы у обочины»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2008 год – школа приняла участие в конкурсе проектов детских общественных объединений на гранты Президента РС (Я) и выиграла проект «Детской телепередачи» в номинации «Детские информационные проекты».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2008 год – защитили проект поддержки детей-инвалидов «Право на счастливое детство» в номинации «Детские социальные проекты»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2009 год – защитили информационный проект подростковой газеты «Стимул +» в номинации «Детские информационные проекты» в конкурсе проектов детских общественных объединений на гранты РС (Я).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2009 год – защитили программу ЗОЖ «Наш выбор – здоровье» в номинации «Поддерживающие программы по ЗОЖ».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2010 год – выиграли Республиканский конкурс проектов в области государственной молодежной политики, разработали программу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Нижнеколымской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коалиции общественных и муниципальных организаций по формированию здорового образа жизни среди молодежи «Молодежный десант» в номинации «Поддержка программ по ЗОЖ».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2011 год – защитили республиканский конкурс социальных проектов «Шаг навстречу» (по вожатым)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2011 год – выиграли Президентский  грант информационных проектов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2011 год – выиграли Президентский грант «Мы и наше наследие»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2011 год – выиграли грант движения вожатых «Вега» при поддержке Министерства по Молодежной политике РС (Я)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2011 год – участие в республиканском заочном конкурсе на лучший проект школы по развитию системы гражданско-правового образования.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2012 год – участие в </w:t>
      </w:r>
      <w:r w:rsidRPr="00C751F7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C751F7">
        <w:rPr>
          <w:rFonts w:ascii="Times New Roman" w:hAnsi="Times New Roman" w:cs="Times New Roman"/>
          <w:sz w:val="20"/>
          <w:szCs w:val="20"/>
        </w:rPr>
        <w:t xml:space="preserve">  республиканском фестивале школьных театральных коллективов «Синяя птица» имени  Ю. Н. Козловского.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2012 году – приняли участие в гранте Президента  в номинации  «Школьное самоуправление».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2012 год – участие в республиканском заочном лыжном и пешеходном походе для детей школьного возраста Якутск – Сочи.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2012 год – участие в мониторинге в рамках Федеральной целевой программы развития образования на 2011 – 2015 год в проекте «Мониторинг использования учебников и учебных пособий в образовательном процессе». Получен сертификат как одному из первых 75 образовательных учреждений РФ.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2013 год – выиграли Грант Президента РС (Я) в номинации «Развитие ученического самоуправления в образовательном учреждении» на реализацию проекта «Развитие школьных самоуправлений в Нижнеколымском районе»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2013 год – приняли участие в  общероссийском  мониторинговом исследовании  качества образования в отношении общеобразовательных организаций «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Политоринг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– 2013».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2013 год -   детская телестудия «Стимул» стала участником Международного молодежного фестиваля «Свет миру» с видеоклипом «Это наша Родина!»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1F7">
        <w:rPr>
          <w:rFonts w:ascii="Times New Roman" w:hAnsi="Times New Roman" w:cs="Times New Roman"/>
          <w:sz w:val="20"/>
          <w:szCs w:val="20"/>
        </w:rPr>
        <w:t>2013 – 2014 учебный год - выиграли Грант Президента РС (Я) в номинации «Школьное самоуправление» на реализацию проекта «Развитие музыкальной группы патриотической песни «Это наша Родина», Грант Главы администрации МР «Нижнеколымский район» в номинации «Лучший школьный орган ученического самоуправления», Грант Главы МР «Нижнеколымский район» в номинации «Лучший патриотический проект» с проектом «Воспитание любви к малой Родине через возрождение народных промыслов».</w:t>
      </w:r>
      <w:proofErr w:type="gramEnd"/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Школа стала обладателем Золотой медали во Всероссийском конкурсе Национальной премии в области образования «Элита Российского образования» в номинации «Лучшая образовательная организация – 2013».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Школа стала участником  республиканской НПК «Детское движение в Якутии»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Участие заочное в республиканской НПК «Единое детское движение: взгляд в будущее» со статьей «Проект детской телепередачи «Стимул»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Школа стала  дипломантом 1 степени в Конкурсе инноваций «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технологии в образовании – 2014» в номинации «Создание оздоровительного Центра в условиях Крайнего Севера».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lastRenderedPageBreak/>
        <w:t>2015 год – школа стала обладателем Гранта Главы РС (Я) для лучших образовательных организаций по итогам 2015 года.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2015 – 2016 год – школе присвоен статус КРИП.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Структура классов и контингента обучающихся.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МКОУ «ЧСОШ» создает необходимые предпосылки, условия и механизмы, обеспечивающие возможности получения качественного, доступного образования детям, проживающим в районе.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Школа работает в шестидневном  режиме </w:t>
      </w:r>
      <w:proofErr w:type="gramStart"/>
      <w:r w:rsidRPr="00C751F7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51F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на 1-й (2 – 4 классы), в 5-9 классах- 2-й ступенях образования, в 10-11 классах -3-й ступени образования.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Учащиеся 1-ых классов по пятидневке.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Контингент обучающихся имеет тенденцию к снижению численности  школьников. Движение учащихся происходит по объективным причинам, однако вносит определенную дестабилизацию в процесс развития школы.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За  10 лет школа выпустила 320 учащихся. </w:t>
      </w:r>
      <w:proofErr w:type="gramStart"/>
      <w:r w:rsidRPr="00C751F7">
        <w:rPr>
          <w:rFonts w:ascii="Times New Roman" w:hAnsi="Times New Roman" w:cs="Times New Roman"/>
          <w:sz w:val="20"/>
          <w:szCs w:val="20"/>
        </w:rPr>
        <w:t xml:space="preserve">Из них награждены золотой медалью «За особые успехи в учении» – 7, серебряной медалью – 8 учащихся. </w:t>
      </w:r>
      <w:proofErr w:type="gramEnd"/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Структура управления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Черская средняя общеобразовательная школа – открытая организация. Управляющим органом с 2007 года является Управляющий Совет, куда на равных основаниях  входят общешкольный родительский комитет (ОРК), педагогический Совет и Сенат – орган ученического самоуправления. Кроме того, в школе есть общешкольный родительский комитет, Попечительский Совет, который  вместе с директором школы решает все вопросы финансово-хозяйственного обеспечения.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Социальные партнёры образовательного учреждения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Образовательные учреждения: Черская начальная общеобразовательная школа, ДОУ «Сказка», ДЮСШ, (коррекционная) школа – интернат, Черская школа искусств, эстетический центр, ЦНТТ;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Учреждения культуры: Молодежный центр, районная библиотека, районный музей, Центр возрождения культуры «Этнос»;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Другие учреждения: Центральная районная больница, ГИМС, ОГПН и ОГПС, РОВД, ГАИ, Центр помощи семьи и детям, ГУП «Черский хлебозавод», погранпост №2532 «М», редакция газеты «</w:t>
      </w:r>
      <w:proofErr w:type="gramStart"/>
      <w:r w:rsidRPr="00C751F7">
        <w:rPr>
          <w:rFonts w:ascii="Times New Roman" w:hAnsi="Times New Roman" w:cs="Times New Roman"/>
          <w:sz w:val="20"/>
          <w:szCs w:val="20"/>
        </w:rPr>
        <w:t>Колымская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правда»,   «Орбита», научная станция «Малиновый Яр», «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Сахателеком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>», Колледж народов Севера; Частные предприниматели: ИП «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Негреба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Т. В.», ИП «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Войная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О. В.», ИП «Копылов С. М.», ИП «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Ватагина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А.Л.»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Характеристика социума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МКОУ  ЧСОШ располагается в жилом массиве поселка городского типа </w:t>
      </w:r>
      <w:proofErr w:type="gram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>Черский</w:t>
      </w:r>
      <w:proofErr w:type="gramEnd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 в новом здании по адресу ул. </w:t>
      </w:r>
      <w:proofErr w:type="spell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>Ойунского</w:t>
      </w:r>
      <w:proofErr w:type="spellEnd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 8.  Сегодня в районе проживает  население в основном пожилого возраста, что обуславливает объективное снижение численности контингента </w:t>
      </w:r>
      <w:proofErr w:type="gram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>обучающихся</w:t>
      </w:r>
      <w:proofErr w:type="gramEnd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 в школе, не способствует увеличению контингента и неблагоприятная в целом демографическая ситуация.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В непосредственной близости от школы расположены: </w:t>
      </w:r>
      <w:proofErr w:type="gramEnd"/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Центральный спортивный комплекс «Ритм»;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>Административное здание МР «Нижнеколымский район», Сбербанк, Центр возрождения культуры «</w:t>
      </w:r>
      <w:proofErr w:type="spell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>Кэскил</w:t>
      </w:r>
      <w:proofErr w:type="spellEnd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», МЦ, больница. </w:t>
      </w:r>
      <w:proofErr w:type="gram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>ЧСОШ является единственной  общеобразовательной средней школой  в п.г.т. Черский, состоящего из  двух микрорайонов, расположенных в 3 километрах  друг от друга.</w:t>
      </w:r>
      <w:proofErr w:type="gramEnd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 Кроме ЧСОШ в п.г.т. имеются Черская начальная общеобразовательная школа, коррекционная школа-интернат 7 вида, </w:t>
      </w:r>
      <w:proofErr w:type="spellStart"/>
      <w:r w:rsidRPr="00C751F7">
        <w:rPr>
          <w:rFonts w:ascii="Times New Roman" w:hAnsi="Times New Roman" w:cs="Times New Roman"/>
          <w:bCs/>
          <w:iCs/>
          <w:sz w:val="20"/>
          <w:szCs w:val="20"/>
        </w:rPr>
        <w:t>очно-заочная</w:t>
      </w:r>
      <w:proofErr w:type="spellEnd"/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 школа и Черская школа искусств.  ЧСОШ использует имеющиеся возможности в осуществлении социального сотрудничества (партнерства) во всех направлениях образовательной деятельности: политико-правовом направлении, социально-экономическом, спортивном и культурном.</w:t>
      </w:r>
      <w:r w:rsidRPr="00C751F7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 xml:space="preserve">Элементы образовательной среды, необходимые для реализации образовательной программы: </w:t>
      </w:r>
    </w:p>
    <w:p w:rsidR="00A8625C" w:rsidRPr="00C751F7" w:rsidRDefault="00A8625C" w:rsidP="00C75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>наличие библиотеки, удовлетворительно оснащенной современными словарно-справочными изданиями на традиционных (печатных) носителях;</w:t>
      </w:r>
    </w:p>
    <w:p w:rsidR="00A8625C" w:rsidRPr="00C751F7" w:rsidRDefault="00A8625C" w:rsidP="00C75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>наличие оснащенных учебных кабинетов (русского языка и литературы, биологии, химии, физики), адекватных учебным компонентам реализуемого учебного плана;</w:t>
      </w:r>
    </w:p>
    <w:p w:rsidR="00A8625C" w:rsidRPr="00C751F7" w:rsidRDefault="00A8625C" w:rsidP="00C75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>наличие удовлетворительного кабинета информатики (компьютерного кабинета) и соответствующего программного обеспечения;</w:t>
      </w:r>
    </w:p>
    <w:p w:rsidR="00A8625C" w:rsidRPr="00C751F7" w:rsidRDefault="00A8625C" w:rsidP="00C75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bCs/>
          <w:iCs/>
          <w:sz w:val="20"/>
          <w:szCs w:val="20"/>
        </w:rPr>
        <w:t>наличие интерактивной доски.</w:t>
      </w:r>
      <w:r w:rsidRPr="00C75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1F7">
        <w:rPr>
          <w:rFonts w:ascii="Times New Roman" w:hAnsi="Times New Roman" w:cs="Times New Roman"/>
          <w:b/>
          <w:bCs/>
          <w:sz w:val="20"/>
          <w:szCs w:val="20"/>
        </w:rPr>
        <w:t>Условия осуществления образовательного процесса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Материально-техническая база школы.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Размещение.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1F7">
        <w:rPr>
          <w:rFonts w:ascii="Times New Roman" w:hAnsi="Times New Roman" w:cs="Times New Roman"/>
          <w:sz w:val="20"/>
          <w:szCs w:val="20"/>
        </w:rPr>
        <w:t>В  ЧСОШ учатся в первую смену – 1 а, 1 б, 1 в, 2 б, 3 а, 5 а, 5 б, 6 а, 6 б, 7 а, 7 б, 8 а, 8 б, 9 а, 9 б,  10, 11 классы (с 9.00 до 13.55), во вторую – 2а, 2 в, 3 б, 4 а, 4 б классы  (с 14.00 до 18.10).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Школа размещена в типовом здании на 275 мест общей площадью 3566  кв. м.  Год ввода здания в эксплуатацию – 2016. 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lastRenderedPageBreak/>
        <w:t xml:space="preserve">Оснащение школы достаточное:  </w:t>
      </w:r>
      <w:r w:rsidR="005430BF" w:rsidRPr="00C751F7">
        <w:rPr>
          <w:rFonts w:ascii="Times New Roman" w:hAnsi="Times New Roman" w:cs="Times New Roman"/>
          <w:sz w:val="20"/>
          <w:szCs w:val="20"/>
        </w:rPr>
        <w:t>имеется компьютерный класс с</w:t>
      </w:r>
      <w:r w:rsidRPr="00C751F7">
        <w:rPr>
          <w:rFonts w:ascii="Times New Roman" w:hAnsi="Times New Roman" w:cs="Times New Roman"/>
          <w:sz w:val="20"/>
          <w:szCs w:val="20"/>
        </w:rPr>
        <w:t xml:space="preserve"> выходом Интернет, оснащенные кабинеты начальных классов (5), математики (2), истории и обществознания, химии и биологии, английского языка (2 лингафонных кабинета), географии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 и ОБЖ</w:t>
      </w:r>
      <w:r w:rsidRPr="00C751F7">
        <w:rPr>
          <w:rFonts w:ascii="Times New Roman" w:hAnsi="Times New Roman" w:cs="Times New Roman"/>
          <w:sz w:val="20"/>
          <w:szCs w:val="20"/>
        </w:rPr>
        <w:t>, физики</w:t>
      </w:r>
      <w:r w:rsidR="005430BF" w:rsidRPr="00C751F7">
        <w:rPr>
          <w:rFonts w:ascii="Times New Roman" w:hAnsi="Times New Roman" w:cs="Times New Roman"/>
          <w:sz w:val="20"/>
          <w:szCs w:val="20"/>
        </w:rPr>
        <w:t>, русского языка (2), современные оснащенные мастерские для мальчиков и девочек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Имеется столовая на 9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0 посадочных мест. </w:t>
      </w:r>
      <w:r w:rsidRPr="00C751F7">
        <w:rPr>
          <w:rFonts w:ascii="Times New Roman" w:hAnsi="Times New Roman" w:cs="Times New Roman"/>
          <w:sz w:val="20"/>
          <w:szCs w:val="20"/>
        </w:rPr>
        <w:t>Учащим</w:t>
      </w:r>
      <w:r w:rsidR="00A8625C" w:rsidRPr="00C751F7">
        <w:rPr>
          <w:rFonts w:ascii="Times New Roman" w:hAnsi="Times New Roman" w:cs="Times New Roman"/>
          <w:sz w:val="20"/>
          <w:szCs w:val="20"/>
        </w:rPr>
        <w:t>ся</w:t>
      </w:r>
      <w:r w:rsidRPr="00C751F7">
        <w:rPr>
          <w:rFonts w:ascii="Times New Roman" w:hAnsi="Times New Roman" w:cs="Times New Roman"/>
          <w:sz w:val="20"/>
          <w:szCs w:val="20"/>
        </w:rPr>
        <w:t xml:space="preserve"> предоставлено двухразовое горячее питание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Имеются процедурный кабинет, кабинет фельдшера, актовый зал. 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Имеется спортивный зал, актовый зал на 165 посадочных мест.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  </w:t>
      </w:r>
      <w:r w:rsidRPr="00C751F7">
        <w:rPr>
          <w:rFonts w:ascii="Times New Roman" w:hAnsi="Times New Roman" w:cs="Times New Roman"/>
          <w:sz w:val="20"/>
          <w:szCs w:val="20"/>
        </w:rPr>
        <w:t>Спортивный инвентарь в достаточном количестве, имеются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 спортивные тренажеры.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Технические средства обучения.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Имеется 15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 интерактивных досок. 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Имеются  17 проекторов,  15 принтеров, 6 сканеров, 42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 современных компьютера, 1 </w:t>
      </w:r>
      <w:proofErr w:type="spellStart"/>
      <w:r w:rsidR="00A8625C" w:rsidRPr="00C751F7">
        <w:rPr>
          <w:rFonts w:ascii="Times New Roman" w:hAnsi="Times New Roman" w:cs="Times New Roman"/>
          <w:sz w:val="20"/>
          <w:szCs w:val="20"/>
        </w:rPr>
        <w:t>нетбук</w:t>
      </w:r>
      <w:proofErr w:type="spellEnd"/>
      <w:r w:rsidR="00A8625C" w:rsidRPr="00C751F7">
        <w:rPr>
          <w:rFonts w:ascii="Times New Roman" w:hAnsi="Times New Roman" w:cs="Times New Roman"/>
          <w:sz w:val="20"/>
          <w:szCs w:val="20"/>
        </w:rPr>
        <w:t>, 4 ноутбука, 33 монитора. Имеется 2 музыкальных центра «</w:t>
      </w:r>
      <w:proofErr w:type="gramStart"/>
      <w:r w:rsidR="00A8625C" w:rsidRPr="00C751F7">
        <w:rPr>
          <w:rFonts w:ascii="Times New Roman" w:hAnsi="Times New Roman" w:cs="Times New Roman"/>
          <w:sz w:val="20"/>
          <w:szCs w:val="20"/>
          <w:lang w:val="en-US"/>
        </w:rPr>
        <w:t>Ai</w:t>
      </w:r>
      <w:proofErr w:type="gramEnd"/>
      <w:r w:rsidR="00A8625C" w:rsidRPr="00C751F7">
        <w:rPr>
          <w:rFonts w:ascii="Times New Roman" w:hAnsi="Times New Roman" w:cs="Times New Roman"/>
          <w:sz w:val="20"/>
          <w:szCs w:val="20"/>
        </w:rPr>
        <w:t xml:space="preserve">ша», </w:t>
      </w:r>
      <w:proofErr w:type="spellStart"/>
      <w:r w:rsidR="00A8625C" w:rsidRPr="00C751F7">
        <w:rPr>
          <w:rFonts w:ascii="Times New Roman" w:hAnsi="Times New Roman" w:cs="Times New Roman"/>
          <w:sz w:val="20"/>
          <w:szCs w:val="20"/>
        </w:rPr>
        <w:t>фендер</w:t>
      </w:r>
      <w:proofErr w:type="spellEnd"/>
      <w:r w:rsidR="00A8625C" w:rsidRPr="00C751F7">
        <w:rPr>
          <w:rFonts w:ascii="Times New Roman" w:hAnsi="Times New Roman" w:cs="Times New Roman"/>
          <w:sz w:val="20"/>
          <w:szCs w:val="20"/>
        </w:rPr>
        <w:t xml:space="preserve">, колонки </w:t>
      </w:r>
      <w:r w:rsidR="00A8625C" w:rsidRPr="00C751F7">
        <w:rPr>
          <w:rFonts w:ascii="Times New Roman" w:hAnsi="Times New Roman" w:cs="Times New Roman"/>
          <w:sz w:val="20"/>
          <w:szCs w:val="20"/>
          <w:lang w:val="en-US"/>
        </w:rPr>
        <w:t>Yamaha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,  видеонаблюдение, состоящее из 9 камер, многофункциональное устройство  для кабинета химии, 5 моноблоков, 2 ксерокса, 1 документ-камера. радиоузел системы оповещения и трансляции, приобретенный на средства гранта Президента. При школе продолжает работать детская телестудия «Стимул», для работы которой имеется полупрофессиональная камера, компьютер. </w:t>
      </w:r>
    </w:p>
    <w:p w:rsidR="005430BF" w:rsidRPr="00C751F7" w:rsidRDefault="0079370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Оснащенность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 школы хорошая. Для кабинета технологии получены швейные машинки – 7 </w:t>
      </w:r>
      <w:proofErr w:type="spellStart"/>
      <w:proofErr w:type="gramStart"/>
      <w:r w:rsidR="005430BF" w:rsidRPr="00C751F7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="005430BF" w:rsidRPr="00C751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30BF" w:rsidRPr="00C751F7">
        <w:rPr>
          <w:rFonts w:ascii="Times New Roman" w:hAnsi="Times New Roman" w:cs="Times New Roman"/>
          <w:sz w:val="20"/>
          <w:szCs w:val="20"/>
        </w:rPr>
        <w:t>оверлоки</w:t>
      </w:r>
      <w:proofErr w:type="spellEnd"/>
      <w:r w:rsidR="005430BF" w:rsidRPr="00C751F7">
        <w:rPr>
          <w:rFonts w:ascii="Times New Roman" w:hAnsi="Times New Roman" w:cs="Times New Roman"/>
          <w:sz w:val="20"/>
          <w:szCs w:val="20"/>
        </w:rPr>
        <w:t xml:space="preserve"> – 7 </w:t>
      </w:r>
      <w:proofErr w:type="spellStart"/>
      <w:r w:rsidR="005430BF" w:rsidRPr="00C751F7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5430BF" w:rsidRPr="00C751F7">
        <w:rPr>
          <w:rFonts w:ascii="Times New Roman" w:hAnsi="Times New Roman" w:cs="Times New Roman"/>
          <w:sz w:val="20"/>
          <w:szCs w:val="20"/>
        </w:rPr>
        <w:t xml:space="preserve">, портняжный манекен, станок-верстак. </w:t>
      </w:r>
      <w:r w:rsidRPr="00C751F7">
        <w:rPr>
          <w:rFonts w:ascii="Times New Roman" w:hAnsi="Times New Roman" w:cs="Times New Roman"/>
          <w:sz w:val="20"/>
          <w:szCs w:val="20"/>
        </w:rPr>
        <w:t xml:space="preserve">С новой школой установлены станки, швейные машинки, плитка и т. д. 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Для занятий ПДД приобрели автогородок. Школа испытывает острую нехватку ученической мебели (парт, особенно стульев). Установлено </w:t>
      </w:r>
      <w:r w:rsidRPr="00C751F7">
        <w:rPr>
          <w:rFonts w:ascii="Times New Roman" w:hAnsi="Times New Roman" w:cs="Times New Roman"/>
          <w:sz w:val="20"/>
          <w:szCs w:val="20"/>
        </w:rPr>
        <w:t xml:space="preserve">дополнительное </w:t>
      </w:r>
      <w:r w:rsidR="005430BF" w:rsidRPr="00C751F7">
        <w:rPr>
          <w:rFonts w:ascii="Times New Roman" w:hAnsi="Times New Roman" w:cs="Times New Roman"/>
          <w:sz w:val="20"/>
          <w:szCs w:val="20"/>
        </w:rPr>
        <w:t>оборудование</w:t>
      </w:r>
      <w:r w:rsidRPr="00C751F7">
        <w:rPr>
          <w:rFonts w:ascii="Times New Roman" w:hAnsi="Times New Roman" w:cs="Times New Roman"/>
          <w:sz w:val="20"/>
          <w:szCs w:val="20"/>
        </w:rPr>
        <w:t xml:space="preserve"> в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 школьной столовой. Были получены таблицы по предметам, наглядные пособия по биологии, демонстрационные материалы. </w:t>
      </w:r>
    </w:p>
    <w:p w:rsidR="005430BF" w:rsidRPr="00C751F7" w:rsidRDefault="0079370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П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риобретено оборудование для проведения ЕГЭ и ОГЭ </w:t>
      </w:r>
      <w:r w:rsidRPr="00C751F7">
        <w:rPr>
          <w:rFonts w:ascii="Times New Roman" w:hAnsi="Times New Roman" w:cs="Times New Roman"/>
          <w:sz w:val="20"/>
          <w:szCs w:val="20"/>
        </w:rPr>
        <w:t>–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30BF" w:rsidRPr="00C751F7">
        <w:rPr>
          <w:rFonts w:ascii="Times New Roman" w:hAnsi="Times New Roman" w:cs="Times New Roman"/>
          <w:sz w:val="20"/>
          <w:szCs w:val="20"/>
        </w:rPr>
        <w:t>бесперебойник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>, 2 принтера, 2 сканера.</w:t>
      </w:r>
      <w:r w:rsidR="005430BF" w:rsidRPr="00C751F7">
        <w:rPr>
          <w:rFonts w:ascii="Times New Roman" w:hAnsi="Times New Roman" w:cs="Times New Roman"/>
          <w:sz w:val="20"/>
          <w:szCs w:val="20"/>
        </w:rPr>
        <w:t xml:space="preserve"> По итогам конкурса Главы РС (Я) среди ОУ  школа стала обладателем миллионного Гранта Главы РС (Я). На данные средства приобретены интерактивные доски, проекторы, </w:t>
      </w:r>
      <w:proofErr w:type="spellStart"/>
      <w:r w:rsidR="005430BF" w:rsidRPr="00C751F7">
        <w:rPr>
          <w:rFonts w:ascii="Times New Roman" w:hAnsi="Times New Roman" w:cs="Times New Roman"/>
          <w:sz w:val="20"/>
          <w:szCs w:val="20"/>
        </w:rPr>
        <w:t>брошюратор</w:t>
      </w:r>
      <w:proofErr w:type="spellEnd"/>
      <w:r w:rsidR="005430BF" w:rsidRPr="00C751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30BF" w:rsidRPr="00C751F7">
        <w:rPr>
          <w:rFonts w:ascii="Times New Roman" w:hAnsi="Times New Roman" w:cs="Times New Roman"/>
          <w:sz w:val="20"/>
          <w:szCs w:val="20"/>
        </w:rPr>
        <w:t>логотерапевтический</w:t>
      </w:r>
      <w:proofErr w:type="spellEnd"/>
      <w:r w:rsidR="005430BF" w:rsidRPr="00C751F7">
        <w:rPr>
          <w:rFonts w:ascii="Times New Roman" w:hAnsi="Times New Roman" w:cs="Times New Roman"/>
          <w:sz w:val="20"/>
          <w:szCs w:val="20"/>
        </w:rPr>
        <w:t xml:space="preserve"> комплекс БОС, экран на актовый зал. </w:t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Деятельность школьной библиотечной службы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sz w:val="20"/>
          <w:szCs w:val="20"/>
        </w:rPr>
        <w:tab/>
      </w:r>
      <w:r w:rsidR="005430BF" w:rsidRPr="00C751F7">
        <w:rPr>
          <w:rFonts w:ascii="Times New Roman" w:hAnsi="Times New Roman" w:cs="Times New Roman"/>
          <w:sz w:val="20"/>
          <w:szCs w:val="20"/>
        </w:rPr>
        <w:t>В 2016-2017</w:t>
      </w:r>
      <w:r w:rsidRPr="00C751F7">
        <w:rPr>
          <w:rFonts w:ascii="Times New Roman" w:hAnsi="Times New Roman" w:cs="Times New Roman"/>
          <w:sz w:val="20"/>
          <w:szCs w:val="20"/>
        </w:rPr>
        <w:t xml:space="preserve"> учебном году </w:t>
      </w:r>
      <w:r w:rsidR="005430BF" w:rsidRPr="00C751F7">
        <w:rPr>
          <w:rFonts w:ascii="Times New Roman" w:hAnsi="Times New Roman" w:cs="Times New Roman"/>
          <w:sz w:val="20"/>
          <w:szCs w:val="20"/>
        </w:rPr>
        <w:t>библиотека школы выполняет следующие</w:t>
      </w:r>
      <w:r w:rsidRPr="00C751F7">
        <w:rPr>
          <w:rFonts w:ascii="Times New Roman" w:hAnsi="Times New Roman" w:cs="Times New Roman"/>
          <w:sz w:val="20"/>
          <w:szCs w:val="20"/>
        </w:rPr>
        <w:t xml:space="preserve"> задачи: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Обеспечение учебно-воспитательного  процесса и самообразование путем библиотечно-библиографического и информационного обслуживания учащихся и педагогов.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Развитие и поддержание в детях привычки и радости чтения и учения, а также потребности пользоваться библиотекой в течение всей жизни.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Формирование правовой культуры читателей, гражданственности, патриотизма.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Осуществление сбора, накопления, обработки, систематизации педагогической информации и доведение ее до пользователей.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Активизация информационной работы среди учащихся, учителей и родителей.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Формирование у школьников навыков независимого библиотечного пользователя: обучение пользованию разными носителями  информации,  поиску, отбору информации.</w:t>
      </w:r>
    </w:p>
    <w:p w:rsidR="00A8625C" w:rsidRPr="00C751F7" w:rsidRDefault="00A8625C" w:rsidP="00C751F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Изучение и направление чтения учащихся с учетом возрастных особенностей, уровня знаний, формирование их читательского интереса.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C751F7">
        <w:rPr>
          <w:rFonts w:ascii="Times New Roman" w:hAnsi="Times New Roman" w:cs="Times New Roman"/>
          <w:color w:val="303030"/>
          <w:sz w:val="20"/>
          <w:szCs w:val="20"/>
          <w:bdr w:val="none" w:sz="0" w:space="0" w:color="auto" w:frame="1"/>
        </w:rPr>
        <w:t> 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1.Основные показатели работы библиотеки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1.Число читателей - 417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2</w:t>
      </w:r>
      <w:r w:rsidR="00A8625C" w:rsidRPr="00C751F7">
        <w:rPr>
          <w:rFonts w:ascii="Times New Roman" w:hAnsi="Times New Roman" w:cs="Times New Roman"/>
          <w:sz w:val="20"/>
          <w:szCs w:val="20"/>
        </w:rPr>
        <w:t>.Книгообеспеченность   - 98 %</w:t>
      </w: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3</w:t>
      </w:r>
      <w:r w:rsidR="00A8625C" w:rsidRPr="00C751F7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A8625C" w:rsidRPr="00C751F7">
        <w:rPr>
          <w:rFonts w:ascii="Times New Roman" w:hAnsi="Times New Roman" w:cs="Times New Roman"/>
          <w:sz w:val="20"/>
          <w:szCs w:val="20"/>
        </w:rPr>
        <w:t>На конец</w:t>
      </w:r>
      <w:proofErr w:type="gramEnd"/>
      <w:r w:rsidR="00A8625C" w:rsidRPr="00C751F7">
        <w:rPr>
          <w:rFonts w:ascii="Times New Roman" w:hAnsi="Times New Roman" w:cs="Times New Roman"/>
          <w:sz w:val="20"/>
          <w:szCs w:val="20"/>
        </w:rPr>
        <w:t xml:space="preserve"> 2015-2016 учебного года по состоянию на 30.05.2016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Основной фонд -  2285, учебный фонд – 12347, художественная литература -  2285, методическая литература - 440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 xml:space="preserve">2. Основной фонд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ab/>
        <w:t xml:space="preserve">В течение учебного года проводились работы по изучению, повышению сохранности, систематизации, расстановке основного фонда Читателями были востребованы издания, предусмотренные школьной программой по литературе.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Востребованность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других изданий по сравнению с прошлым годом увеличилась. Нового поступления художественной литературы не было.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3. Учебный фонд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Наибольший объём работы проводился по обработке, постановке на учёт, систематизации, расстановке изданий учебного фонда.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Внедрение в работу библиотеки автоматизированной библиотечной системы «Марк-</w:t>
      </w:r>
      <w:proofErr w:type="gramStart"/>
      <w:r w:rsidRPr="00C751F7">
        <w:rPr>
          <w:rFonts w:ascii="Times New Roman" w:hAnsi="Times New Roman" w:cs="Times New Roman"/>
          <w:sz w:val="20"/>
          <w:szCs w:val="20"/>
          <w:lang w:val="en-US"/>
        </w:rPr>
        <w:t>SQL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>» позволило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t>Формировать электронный каталог книг, учебников и других информационных источников, находящихся в школьной библиотеке.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t>Ввести информацию о структуре школы и количестве учащихся в каждом классе для автоматического определения обеспеченности учебниками.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lastRenderedPageBreak/>
        <w:t>Автоматизировать процесс учета выдачи книг.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t>Вести автоматизированный учет должников школьной библиотеки по классам.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t>Формировать заказ учебников с использованием базы данных рекомендованных учебников и учебных пособий.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t>Анализировать круг чтения учеников.</w:t>
      </w:r>
    </w:p>
    <w:p w:rsidR="00A8625C" w:rsidRPr="00C751F7" w:rsidRDefault="00A8625C" w:rsidP="00C75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04DA3"/>
          <w:sz w:val="20"/>
          <w:szCs w:val="20"/>
        </w:rPr>
      </w:pPr>
      <w:r w:rsidRPr="00C751F7">
        <w:rPr>
          <w:rFonts w:ascii="Times New Roman" w:eastAsiaTheme="minorEastAsia" w:hAnsi="Times New Roman" w:cs="Times New Roman"/>
          <w:kern w:val="24"/>
          <w:sz w:val="20"/>
          <w:szCs w:val="20"/>
        </w:rPr>
        <w:t xml:space="preserve">Подобрать необходимую для урока литературу, воспользовавшись электронным каталогом и списком </w:t>
      </w:r>
      <w:r w:rsidRPr="00C751F7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ключевых слов, соответствующих школьной тематике.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625C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За </w:t>
      </w:r>
      <w:r w:rsidR="00A8625C" w:rsidRPr="00C751F7">
        <w:rPr>
          <w:rFonts w:ascii="Times New Roman" w:hAnsi="Times New Roman" w:cs="Times New Roman"/>
          <w:sz w:val="20"/>
          <w:szCs w:val="20"/>
        </w:rPr>
        <w:t xml:space="preserve"> 2015-2016 год  было закуплено учебников на сумму 688816,60 руб.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Своевременно сформирован и оформлен заказ на 2016-2017 учебный год  на сумму 736 120,00 руб.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Оформлена подписка на периодические издания на сумму 30 000 руб.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«Учительская газета», «Якутия», «Вестник образования», Издания ИГ «Основа», Справочник заместителя директора, Справочник педагога-психолога, Директор школы и др.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4. Работа с учащимися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В течение отчётного периода проводился приём и выдача изданий читателям, проводились рекомендательные беседы при выборе книг. 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Проводились консультации и подбор учебной литературы учащимся выпускных 9, 11 классов для подготовки к итоговой аттестации.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В рамках проекта «Сохраним учебник» в конце прошлого учебного года при сдаче учебников педагогом-библиотекарем была проведена кропотливая работа по ремонту учебников. Ребятам хорошо запомнилась эта акция, родители тоже принимали в ней участие. В течение учебного года актив школьной библиотеки принимал участие в ремонте учебников, педагогом-библиотекарем совместно с классными руководителями проводились рейды по сохранности учебников, с родителями проводились беседы с родителями на общешкольных собраниях.</w:t>
      </w:r>
    </w:p>
    <w:p w:rsidR="00A8625C" w:rsidRPr="00C751F7" w:rsidRDefault="00A8625C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Последние рейды по проверке учебников показали, что ученики стали более ответственно   относится к сохранности учебников. </w:t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В начале 2016-2017 года класс-победитель (7</w:t>
      </w:r>
      <w:proofErr w:type="gramStart"/>
      <w:r w:rsidRPr="00C751F7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класс) получил переходящий кубок победителя. Данная работа проводится с целью побуждения учеников к бережному отношению к учебникам и книгам.</w:t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Для первого класса ЧСОШ во Всемирный день библиотек была проведена экскурсия в библиотеку школы, на память первоклассники получили закладки.</w:t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В течение учебного года были проведены три библиотечных конкурса: «ЛУЧИК» («Лучший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ЧИтатель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Книг»), «Логотип моей школьной библиотеки» и «Лучшая книжка-самоделка». Активными участниками конкурсов стали ученики 2-4 и 6-х классов, которые получили грамоты за участие и памятные подарки.</w:t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Созданный в этом учебном году актив библиотеки занимался ремонтом учебников, анкетированием учеников, выпуском стенгазет к праздникам, расстановкой учебников в фондах.</w:t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C751F7">
        <w:rPr>
          <w:rFonts w:ascii="Times New Roman" w:hAnsi="Times New Roman" w:cs="Times New Roman"/>
          <w:sz w:val="20"/>
          <w:szCs w:val="20"/>
        </w:rPr>
        <w:t>На библиотечных уроках «Мир книг» в 5-6 классах у</w:t>
      </w:r>
      <w:r w:rsidRPr="00C751F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ченики узнали что такое  «библиотека», «библиотекарь», «читатель», понятие об абонементе и читальном зале, основные правила пользования библиотекой, о расстановке книг в фонде, читальном зале, правилах общения с книгой. </w:t>
      </w:r>
      <w:r w:rsidRPr="00C751F7">
        <w:rPr>
          <w:rFonts w:ascii="Times New Roman" w:hAnsi="Times New Roman" w:cs="Times New Roman"/>
          <w:sz w:val="20"/>
          <w:szCs w:val="20"/>
        </w:rPr>
        <w:t xml:space="preserve"> В декаду  «Куриловской осени» - прочтение сказки С. Курилова «Лечение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Лимхи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», презентация ко «Дню государственности Республики Саха (Якутия), знакомство </w:t>
      </w:r>
      <w:r w:rsidRPr="00C751F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детей с историей книги от её истоков до настоящего времени, интересные факты из жизни писателей и поэтов, уроки, посвященные памятным датам, викторины и игры – все это вызвало живой интерес у ребят.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i/>
          <w:sz w:val="20"/>
          <w:szCs w:val="20"/>
          <w:u w:val="single"/>
        </w:rPr>
        <w:t>Кадровое обеспечение ЧСОШ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Количество учителей в ЧСОШ изменилось в начале учебного года в связи с реорганизацией ЧГОШ.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Характеристика  педагогического коллектива по    образованию за 9 учебных лет (с учетом совместителей).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5940425" cy="3267264"/>
            <wp:effectExtent l="19050" t="0" r="22225" b="933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30BF" w:rsidRPr="00C751F7" w:rsidRDefault="005430BF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proofErr w:type="gramStart"/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Характеристика  педагогического коллектива по   УПД (в %) за 8  учебных лет.</w:t>
      </w:r>
      <w:proofErr w:type="gramEnd"/>
    </w:p>
    <w:p w:rsidR="00C751F7" w:rsidRPr="00C751F7" w:rsidRDefault="00C751F7" w:rsidP="00C751F7">
      <w:pPr>
        <w:jc w:val="both"/>
        <w:rPr>
          <w:sz w:val="20"/>
          <w:szCs w:val="20"/>
        </w:rPr>
      </w:pPr>
      <w:r w:rsidRPr="00C751F7">
        <w:rPr>
          <w:sz w:val="20"/>
          <w:szCs w:val="20"/>
        </w:rPr>
        <w:drawing>
          <wp:inline distT="0" distB="0" distL="0" distR="0">
            <wp:extent cx="5940425" cy="3267264"/>
            <wp:effectExtent l="19050" t="0" r="22225" b="933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Характеристика педагогического коллектива Черской средней общеобразовательной школы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6"/>
        <w:tblW w:w="9180" w:type="dxa"/>
        <w:tblLook w:val="04A0"/>
      </w:tblPr>
      <w:tblGrid>
        <w:gridCol w:w="2235"/>
        <w:gridCol w:w="992"/>
        <w:gridCol w:w="850"/>
        <w:gridCol w:w="992"/>
        <w:gridCol w:w="1559"/>
        <w:gridCol w:w="1276"/>
        <w:gridCol w:w="1276"/>
      </w:tblGrid>
      <w:tr w:rsidR="00C751F7" w:rsidRPr="00C751F7" w:rsidTr="00C751F7">
        <w:trPr>
          <w:trHeight w:val="320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2010-2011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2011-2012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2012-2013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2013-2014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 xml:space="preserve">2014 – 2015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2015-2016</w:t>
            </w:r>
          </w:p>
        </w:tc>
      </w:tr>
      <w:tr w:rsidR="00C751F7" w:rsidRPr="00C751F7" w:rsidTr="00C751F7">
        <w:trPr>
          <w:trHeight w:val="135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Средний возраст коллектива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42,3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45,8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40,7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40,1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38,8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40,8</w:t>
            </w:r>
          </w:p>
        </w:tc>
      </w:tr>
      <w:tr w:rsidR="00C751F7" w:rsidRPr="00C751F7" w:rsidTr="00C751F7">
        <w:trPr>
          <w:trHeight w:val="167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«Отличник образования РС (Я)»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4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4</w:t>
            </w:r>
          </w:p>
        </w:tc>
      </w:tr>
      <w:tr w:rsidR="00C751F7" w:rsidRPr="00C751F7" w:rsidTr="00C751F7">
        <w:trPr>
          <w:trHeight w:val="294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Звание «Учитель ученических признаний»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5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5</w:t>
            </w:r>
          </w:p>
        </w:tc>
      </w:tr>
      <w:tr w:rsidR="00C751F7" w:rsidRPr="00C751F7" w:rsidTr="00C751F7">
        <w:trPr>
          <w:trHeight w:val="179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Грант Республики для учителей общеобразовательных учреждений РС (Я)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3</w:t>
            </w:r>
          </w:p>
        </w:tc>
      </w:tr>
      <w:tr w:rsidR="00C751F7" w:rsidRPr="00C751F7" w:rsidTr="00C751F7">
        <w:trPr>
          <w:trHeight w:val="227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lastRenderedPageBreak/>
              <w:t xml:space="preserve">Имеют грамоты Министерства образования РФ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3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4</w:t>
            </w:r>
          </w:p>
        </w:tc>
      </w:tr>
      <w:tr w:rsidR="00C751F7" w:rsidRPr="00C751F7" w:rsidTr="00C751F7">
        <w:trPr>
          <w:trHeight w:val="269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Имеют грамоты </w:t>
            </w:r>
            <w:proofErr w:type="gramStart"/>
            <w:r w:rsidRPr="00C751F7">
              <w:rPr>
                <w:shadow/>
                <w:color w:val="000000"/>
                <w:kern w:val="24"/>
                <w:lang w:eastAsia="ru-RU"/>
              </w:rPr>
              <w:t>МО РС</w:t>
            </w:r>
            <w:proofErr w:type="gramEnd"/>
            <w:r w:rsidRPr="00C751F7">
              <w:rPr>
                <w:shadow/>
                <w:color w:val="000000"/>
                <w:kern w:val="24"/>
                <w:lang w:eastAsia="ru-RU"/>
              </w:rPr>
              <w:t xml:space="preserve"> (Я), Государственного комитета РС (Я)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5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6</w:t>
            </w:r>
          </w:p>
        </w:tc>
      </w:tr>
      <w:tr w:rsidR="00C751F7" w:rsidRPr="00C751F7" w:rsidTr="00C751F7">
        <w:trPr>
          <w:trHeight w:val="269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shadow/>
                <w:color w:val="000000"/>
                <w:kern w:val="24"/>
              </w:rPr>
            </w:pPr>
            <w:r w:rsidRPr="00C751F7">
              <w:rPr>
                <w:shadow/>
                <w:color w:val="000000"/>
                <w:kern w:val="24"/>
              </w:rPr>
              <w:t>«Учитель учителей»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shadow/>
                <w:color w:val="000000"/>
                <w:kern w:val="24"/>
              </w:rPr>
            </w:pP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shadow/>
                <w:color w:val="000000"/>
                <w:kern w:val="24"/>
              </w:rPr>
            </w:pP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shadow/>
                <w:color w:val="000000"/>
                <w:kern w:val="24"/>
              </w:rPr>
            </w:pPr>
            <w:r w:rsidRPr="00C751F7">
              <w:rPr>
                <w:shadow/>
                <w:color w:val="000000"/>
                <w:kern w:val="24"/>
              </w:rPr>
              <w:t>1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3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2</w:t>
            </w:r>
          </w:p>
        </w:tc>
      </w:tr>
      <w:tr w:rsidR="00C751F7" w:rsidRPr="00C751F7" w:rsidTr="00C751F7">
        <w:trPr>
          <w:trHeight w:val="134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Имеют  Благодарственные письма </w:t>
            </w:r>
            <w:proofErr w:type="gramStart"/>
            <w:r w:rsidRPr="00C751F7">
              <w:rPr>
                <w:shadow/>
                <w:color w:val="000000"/>
                <w:kern w:val="24"/>
                <w:lang w:eastAsia="ru-RU"/>
              </w:rPr>
              <w:t>МО РС</w:t>
            </w:r>
            <w:proofErr w:type="gramEnd"/>
            <w:r w:rsidRPr="00C751F7">
              <w:rPr>
                <w:shadow/>
                <w:color w:val="000000"/>
                <w:kern w:val="24"/>
                <w:lang w:eastAsia="ru-RU"/>
              </w:rPr>
              <w:t xml:space="preserve"> (Я)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8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8</w:t>
            </w:r>
          </w:p>
        </w:tc>
      </w:tr>
      <w:tr w:rsidR="00C751F7" w:rsidRPr="00C751F7" w:rsidTr="00C751F7">
        <w:trPr>
          <w:trHeight w:val="166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Стипендиат Международного детского фонда «Дети Саха – Азия»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1</w:t>
            </w:r>
          </w:p>
        </w:tc>
      </w:tr>
      <w:tr w:rsidR="00C751F7" w:rsidRPr="00C751F7" w:rsidTr="00C751F7">
        <w:trPr>
          <w:trHeight w:val="148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 xml:space="preserve">Благодарственное письмо Ил </w:t>
            </w:r>
            <w:proofErr w:type="spellStart"/>
            <w:r w:rsidRPr="00C751F7">
              <w:rPr>
                <w:shadow/>
                <w:color w:val="000000"/>
                <w:kern w:val="24"/>
                <w:lang w:eastAsia="ru-RU"/>
              </w:rPr>
              <w:t>Тумен</w:t>
            </w:r>
            <w:proofErr w:type="spellEnd"/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2</w:t>
            </w:r>
          </w:p>
        </w:tc>
      </w:tr>
      <w:tr w:rsidR="00C751F7" w:rsidRPr="00C751F7" w:rsidTr="00C751F7">
        <w:trPr>
          <w:trHeight w:val="193"/>
        </w:trPr>
        <w:tc>
          <w:tcPr>
            <w:tcW w:w="2235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shadow/>
                <w:color w:val="000000"/>
                <w:kern w:val="24"/>
                <w:lang w:eastAsia="ru-RU"/>
              </w:rPr>
            </w:pPr>
            <w:r w:rsidRPr="00C751F7">
              <w:rPr>
                <w:shadow/>
                <w:color w:val="000000"/>
                <w:kern w:val="24"/>
                <w:lang w:eastAsia="ru-RU"/>
              </w:rPr>
              <w:t>Нагрудный знак «Надежда Якутии»</w:t>
            </w: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992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559" w:type="dxa"/>
            <w:hideMark/>
          </w:tcPr>
          <w:p w:rsidR="00C751F7" w:rsidRPr="00C751F7" w:rsidRDefault="00C751F7" w:rsidP="00C751F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</w:p>
        </w:tc>
        <w:tc>
          <w:tcPr>
            <w:tcW w:w="1276" w:type="dxa"/>
          </w:tcPr>
          <w:p w:rsidR="00C751F7" w:rsidRPr="00C751F7" w:rsidRDefault="00C751F7" w:rsidP="00C751F7">
            <w:pPr>
              <w:pStyle w:val="a3"/>
              <w:jc w:val="both"/>
              <w:rPr>
                <w:color w:val="000000"/>
                <w:kern w:val="24"/>
              </w:rPr>
            </w:pPr>
            <w:r w:rsidRPr="00C751F7">
              <w:rPr>
                <w:color w:val="000000"/>
                <w:kern w:val="24"/>
              </w:rPr>
              <w:t>1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1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Творческий потенциал учителей Черской средней общеобразовательной школы (% участников от общего количества педагогов школы</w:t>
      </w:r>
      <w:proofErr w:type="gramEnd"/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889" w:type="dxa"/>
        <w:tblLook w:val="04A0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</w:tblGrid>
      <w:tr w:rsidR="00C751F7" w:rsidRPr="00C751F7" w:rsidTr="00C751F7">
        <w:trPr>
          <w:trHeight w:val="178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Участие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2009-2010 </w:t>
            </w:r>
            <w:proofErr w:type="spellStart"/>
            <w:r w:rsidRPr="00C751F7">
              <w:rPr>
                <w:kern w:val="24"/>
              </w:rPr>
              <w:t>уч</w:t>
            </w:r>
            <w:proofErr w:type="spellEnd"/>
            <w:r w:rsidRPr="00C751F7">
              <w:rPr>
                <w:kern w:val="24"/>
              </w:rPr>
              <w:t xml:space="preserve">. год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2010-2011 </w:t>
            </w:r>
            <w:proofErr w:type="spellStart"/>
            <w:r w:rsidRPr="00C751F7">
              <w:rPr>
                <w:kern w:val="24"/>
              </w:rPr>
              <w:t>уч</w:t>
            </w:r>
            <w:proofErr w:type="spellEnd"/>
            <w:r w:rsidRPr="00C751F7">
              <w:rPr>
                <w:kern w:val="24"/>
              </w:rPr>
              <w:t>. г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2011 – 2012 </w:t>
            </w:r>
            <w:proofErr w:type="spellStart"/>
            <w:r w:rsidRPr="00C751F7">
              <w:rPr>
                <w:kern w:val="24"/>
              </w:rPr>
              <w:t>уч</w:t>
            </w:r>
            <w:proofErr w:type="spellEnd"/>
            <w:r w:rsidRPr="00C751F7">
              <w:rPr>
                <w:kern w:val="24"/>
              </w:rPr>
              <w:t xml:space="preserve">. год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2012 – 2013 </w:t>
            </w:r>
            <w:proofErr w:type="spellStart"/>
            <w:r w:rsidRPr="00C751F7">
              <w:rPr>
                <w:kern w:val="24"/>
              </w:rPr>
              <w:t>уч</w:t>
            </w:r>
            <w:proofErr w:type="spellEnd"/>
            <w:r w:rsidRPr="00C751F7">
              <w:rPr>
                <w:kern w:val="24"/>
              </w:rPr>
              <w:t xml:space="preserve">. год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2013-2014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2014-2015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2015-2016</w:t>
            </w:r>
          </w:p>
        </w:tc>
      </w:tr>
      <w:tr w:rsidR="00C751F7" w:rsidRPr="00C751F7" w:rsidTr="00C751F7">
        <w:trPr>
          <w:trHeight w:val="224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Олимпиады, фестивали, конкурсы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4,2%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26%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29%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33%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32%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59%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83%</w:t>
            </w:r>
          </w:p>
        </w:tc>
      </w:tr>
      <w:tr w:rsidR="00C751F7" w:rsidRPr="00C751F7" w:rsidTr="00C751F7">
        <w:trPr>
          <w:trHeight w:val="128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Семинары, конференции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50%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70%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88%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100%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100%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100%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100%</w:t>
            </w:r>
          </w:p>
        </w:tc>
      </w:tr>
      <w:tr w:rsidR="00C751F7" w:rsidRPr="00C751F7" w:rsidTr="00C751F7">
        <w:trPr>
          <w:trHeight w:val="160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Авторские программы, пособия и т. д.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33,3%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35%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41%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41%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21%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52%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45%</w:t>
            </w:r>
          </w:p>
        </w:tc>
      </w:tr>
      <w:tr w:rsidR="00C751F7" w:rsidRPr="00C751F7" w:rsidTr="00C751F7">
        <w:trPr>
          <w:trHeight w:val="79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>Публикации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12,5%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17,4%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12%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13%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36%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37%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52%</w:t>
            </w:r>
          </w:p>
        </w:tc>
      </w:tr>
      <w:tr w:rsidR="00C751F7" w:rsidRPr="00C751F7" w:rsidTr="00C751F7">
        <w:trPr>
          <w:trHeight w:val="110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Экспериментальная работа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0%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17,4%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29%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25%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29%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44%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55%</w:t>
            </w:r>
          </w:p>
        </w:tc>
      </w:tr>
      <w:tr w:rsidR="00C751F7" w:rsidRPr="00C751F7" w:rsidTr="00C751F7">
        <w:trPr>
          <w:trHeight w:val="118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Творческие мастерские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12,5%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17,4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24%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17%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17%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19%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31%</w:t>
            </w:r>
          </w:p>
        </w:tc>
      </w:tr>
      <w:tr w:rsidR="00C751F7" w:rsidRPr="00C751F7" w:rsidTr="00C751F7">
        <w:trPr>
          <w:trHeight w:val="177"/>
        </w:trPr>
        <w:tc>
          <w:tcPr>
            <w:tcW w:w="1951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Доклады, выступления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29,2%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70%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88%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84%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84%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rPr>
                <w:kern w:val="24"/>
              </w:rPr>
              <w:t xml:space="preserve">93%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kern w:val="24"/>
              </w:rPr>
            </w:pPr>
            <w:r w:rsidRPr="00C751F7">
              <w:rPr>
                <w:kern w:val="24"/>
              </w:rPr>
              <w:t>100%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Реализация основных образовательных программ в школе осуществляется квалифицированными педагогическими кадрами, соответствующими профилю преподаваемых дисциплин. Анализ кадрового состава позволяет сделать вывод о том, что коллектив достаточно высокопрофессиональный, сложившийся, имеющий высокий потенциал, положительно влияющий на качество обучения и воспитания школьников.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 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1F7">
        <w:rPr>
          <w:rFonts w:ascii="Times New Roman" w:hAnsi="Times New Roman" w:cs="Times New Roman"/>
          <w:i/>
          <w:sz w:val="20"/>
          <w:szCs w:val="20"/>
        </w:rPr>
        <w:t>За отчётный период педагогическими работниками школы было принято активное участие  в научно-практических исследованиях различного уровня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660"/>
        <w:gridCol w:w="1134"/>
        <w:gridCol w:w="1134"/>
        <w:gridCol w:w="850"/>
        <w:gridCol w:w="1134"/>
        <w:gridCol w:w="993"/>
        <w:gridCol w:w="1701"/>
      </w:tblGrid>
      <w:tr w:rsidR="00C751F7" w:rsidRPr="00C751F7" w:rsidTr="00C751F7">
        <w:trPr>
          <w:trHeight w:val="290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Мероприятия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2010/2011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2011 – 2012 г 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2012-2013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2013-2014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2014 - 2015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2015-2016</w:t>
            </w:r>
          </w:p>
        </w:tc>
      </w:tr>
      <w:tr w:rsidR="00C751F7" w:rsidRPr="00C751F7" w:rsidTr="00C751F7">
        <w:trPr>
          <w:trHeight w:val="124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Школьные конкурсы, соревнования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15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9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18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18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20</w:t>
            </w:r>
          </w:p>
        </w:tc>
      </w:tr>
      <w:tr w:rsidR="00C751F7" w:rsidRPr="00C751F7" w:rsidTr="00C751F7">
        <w:trPr>
          <w:trHeight w:val="225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Районные конкурсы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14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0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14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11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16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12</w:t>
            </w:r>
          </w:p>
        </w:tc>
      </w:tr>
      <w:tr w:rsidR="00C751F7" w:rsidRPr="00C751F7" w:rsidTr="00C751F7">
        <w:trPr>
          <w:trHeight w:val="121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Республиканские конкурсы, в том числе Профи учитель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4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23</w:t>
            </w:r>
          </w:p>
        </w:tc>
      </w:tr>
      <w:tr w:rsidR="00C751F7" w:rsidRPr="00C751F7" w:rsidTr="00C751F7">
        <w:trPr>
          <w:trHeight w:val="263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Районные  педагогические чтения, МО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Не проводились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Не проводились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14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Не проводились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19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</w:tr>
      <w:tr w:rsidR="00C751F7" w:rsidRPr="00C751F7" w:rsidTr="00C751F7">
        <w:trPr>
          <w:trHeight w:val="232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Открытые уроки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11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21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11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16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11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14</w:t>
            </w:r>
          </w:p>
        </w:tc>
      </w:tr>
      <w:tr w:rsidR="00C751F7" w:rsidRPr="00C751F7" w:rsidTr="00C751F7">
        <w:trPr>
          <w:trHeight w:val="185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 xml:space="preserve"> Школьные конференции, семинары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14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34 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27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29</w:t>
            </w:r>
          </w:p>
        </w:tc>
      </w:tr>
      <w:tr w:rsidR="00C751F7" w:rsidRPr="00C751F7" w:rsidTr="00C751F7">
        <w:trPr>
          <w:trHeight w:val="227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Муниципальные семинары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13 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16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</w:tr>
      <w:tr w:rsidR="00C751F7" w:rsidRPr="00C751F7" w:rsidTr="00C751F7">
        <w:trPr>
          <w:trHeight w:val="135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Республиканские  конференции, семинары, чтения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20 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</w:t>
            </w:r>
          </w:p>
        </w:tc>
      </w:tr>
      <w:tr w:rsidR="00C751F7" w:rsidRPr="00C751F7" w:rsidTr="00C751F7">
        <w:trPr>
          <w:trHeight w:val="166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Региональные и республиканские конкурсы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</w:t>
            </w:r>
          </w:p>
        </w:tc>
      </w:tr>
      <w:tr w:rsidR="00C751F7" w:rsidRPr="00C751F7" w:rsidTr="00C751F7">
        <w:trPr>
          <w:trHeight w:val="234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Федеральные конкурсы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</w:tr>
      <w:tr w:rsidR="00C751F7" w:rsidRPr="00C751F7" w:rsidTr="00C751F7">
        <w:trPr>
          <w:trHeight w:val="137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Всероссийские конкурсы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7</w:t>
            </w:r>
          </w:p>
        </w:tc>
      </w:tr>
      <w:tr w:rsidR="00C751F7" w:rsidRPr="00C751F7" w:rsidTr="00C751F7">
        <w:trPr>
          <w:trHeight w:val="169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Международные конкурсы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3</w:t>
            </w:r>
          </w:p>
        </w:tc>
      </w:tr>
      <w:tr w:rsidR="00C751F7" w:rsidRPr="00C751F7" w:rsidTr="00C751F7">
        <w:trPr>
          <w:trHeight w:val="478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Распространение опыта на уровне республики (обобщение опыта)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16 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</w:tr>
      <w:tr w:rsidR="00C751F7" w:rsidRPr="00C751F7" w:rsidTr="00C751F7">
        <w:trPr>
          <w:trHeight w:val="130"/>
        </w:trPr>
        <w:tc>
          <w:tcPr>
            <w:tcW w:w="266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Распространение опыта на уровне России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6 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3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13</w:t>
            </w:r>
          </w:p>
        </w:tc>
      </w:tr>
      <w:tr w:rsidR="00C751F7" w:rsidRPr="00C751F7" w:rsidTr="00C751F7">
        <w:trPr>
          <w:trHeight w:val="190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Авторские элективные курсы, авторские программы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8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7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7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7 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14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13</w:t>
            </w:r>
          </w:p>
        </w:tc>
      </w:tr>
      <w:tr w:rsidR="00C751F7" w:rsidRPr="00C751F7" w:rsidTr="00C751F7">
        <w:trPr>
          <w:trHeight w:val="140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Экспериментальная работа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4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8 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12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16</w:t>
            </w:r>
          </w:p>
        </w:tc>
      </w:tr>
      <w:tr w:rsidR="00C751F7" w:rsidRPr="00C751F7" w:rsidTr="00C751F7">
        <w:trPr>
          <w:trHeight w:val="126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Районные спортивные соревнования, эстафеты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8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0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4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7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</w:t>
            </w:r>
          </w:p>
        </w:tc>
      </w:tr>
      <w:tr w:rsidR="00C751F7" w:rsidRPr="00C751F7" w:rsidTr="00C751F7">
        <w:trPr>
          <w:trHeight w:val="455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Районная педагогическая ярмарка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Не проводилась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Не проводилась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Не проводилась 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Не проводилась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Не проводилась</w:t>
            </w:r>
          </w:p>
        </w:tc>
      </w:tr>
      <w:tr w:rsidR="00C751F7" w:rsidRPr="00C751F7" w:rsidTr="00C751F7">
        <w:trPr>
          <w:trHeight w:val="140"/>
        </w:trPr>
        <w:tc>
          <w:tcPr>
            <w:tcW w:w="266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Мастер-класс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 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</w:t>
            </w:r>
          </w:p>
        </w:tc>
        <w:tc>
          <w:tcPr>
            <w:tcW w:w="850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1134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 </w:t>
            </w:r>
          </w:p>
        </w:tc>
        <w:tc>
          <w:tcPr>
            <w:tcW w:w="993" w:type="dxa"/>
            <w:hideMark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 </w:t>
            </w:r>
          </w:p>
        </w:tc>
        <w:tc>
          <w:tcPr>
            <w:tcW w:w="170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</w:tr>
    </w:tbl>
    <w:p w:rsidR="00C751F7" w:rsidRPr="00C751F7" w:rsidRDefault="00C751F7" w:rsidP="00C751F7">
      <w:pPr>
        <w:jc w:val="both"/>
        <w:rPr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1F7">
        <w:rPr>
          <w:rFonts w:ascii="Times New Roman" w:hAnsi="Times New Roman" w:cs="Times New Roman"/>
          <w:i/>
          <w:sz w:val="20"/>
          <w:szCs w:val="20"/>
        </w:rPr>
        <w:t>За исследуемый период педагогическими работниками школы был опубликован ряд научно-исследовательских работ: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Публикации: Ф.И.О. учителя, название статьи</w:t>
      </w:r>
      <w:proofErr w:type="gramStart"/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 xml:space="preserve"> ,</w:t>
      </w:r>
      <w:proofErr w:type="gramEnd"/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где напечатано.</w:t>
      </w:r>
    </w:p>
    <w:tbl>
      <w:tblPr>
        <w:tblStyle w:val="a6"/>
        <w:tblW w:w="9747" w:type="dxa"/>
        <w:tblLook w:val="04A0"/>
      </w:tblPr>
      <w:tblGrid>
        <w:gridCol w:w="675"/>
        <w:gridCol w:w="1843"/>
        <w:gridCol w:w="3827"/>
        <w:gridCol w:w="3402"/>
      </w:tblGrid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№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Ф.И.О.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Название статьи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Где 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Новикова О.</w:t>
            </w:r>
            <w:proofErr w:type="gramStart"/>
            <w:r w:rsidRPr="00C751F7">
              <w:t>В</w:t>
            </w:r>
            <w:proofErr w:type="gramEnd"/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1.научно - методическая работа "Методы формирования положительных эмоций к учению у младших школьников в условиях внедрения ФГОС";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2.Методы формирования положительных эмоций к учению младших школьников в условиях внедрения ФГОС» 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3. «Воспитание и обучение: теория, методика, практика»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 сайте ИНФОУРОК.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Центр «Академия успеха» электронный вариант сборника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Друзь</w:t>
            </w:r>
            <w:proofErr w:type="spellEnd"/>
            <w:r w:rsidRPr="00C751F7">
              <w:t xml:space="preserve"> Н.Е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1.методический материал внеклассного мероприятия из цикла цветные фантазии «Сказка, которая скоро сбудется», презентация «В небесах мы летали одних. Воздушная трасса АЛСИБ»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 сайте ИНФОУРОК.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3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Валеева</w:t>
            </w:r>
            <w:proofErr w:type="spellEnd"/>
            <w:r w:rsidRPr="00C751F7">
              <w:t xml:space="preserve"> В.Ф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1.методический материал</w:t>
            </w:r>
            <w:proofErr w:type="gramStart"/>
            <w:r w:rsidRPr="00C751F7">
              <w:t>«П</w:t>
            </w:r>
            <w:proofErr w:type="gramEnd"/>
            <w:r w:rsidRPr="00C751F7">
              <w:t xml:space="preserve">одготовка к ЕГЭ: задачи с параметром»;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2«Решение линейных и квадратных уравнений с параметром»,   «Площади простых фигур. Теорема Пифагора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во всероссийском журнале для работников образования   «Метод-сборник»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на сайте «Открытый урок»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4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Деева Н.А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>1.Открытый урок в 6 классе по теме: “Умножение обыкновенных дробей</w:t>
            </w:r>
            <w:proofErr w:type="gramStart"/>
            <w:r w:rsidRPr="00C751F7">
              <w:rPr>
                <w:rFonts w:eastAsia="Times New Roman"/>
              </w:rPr>
              <w:t>”-</w:t>
            </w:r>
            <w:proofErr w:type="gramEnd"/>
            <w:r w:rsidRPr="00C751F7">
              <w:rPr>
                <w:rFonts w:eastAsia="Times New Roman"/>
              </w:rPr>
              <w:t xml:space="preserve">публикация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 xml:space="preserve">2.Доклад «Нестандартные задачи как средство развития продуктивного мышления школьников» </w:t>
            </w:r>
            <w:r w:rsidRPr="00C751F7">
              <w:rPr>
                <w:rFonts w:eastAsia="Times New Roman"/>
                <w:b/>
              </w:rPr>
              <w:t>Публикация</w:t>
            </w:r>
            <w:r w:rsidRPr="00C751F7">
              <w:rPr>
                <w:rFonts w:eastAsia="Times New Roman"/>
              </w:rPr>
              <w:t xml:space="preserve"> от 15 октября 2015 года (свидетельство серия 125924-153865)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>3.Конспект  урока в 8 классе по теме</w:t>
            </w:r>
            <w:proofErr w:type="gramStart"/>
            <w:r w:rsidRPr="00C751F7">
              <w:rPr>
                <w:rFonts w:eastAsia="Times New Roman"/>
              </w:rPr>
              <w:t>:”</w:t>
            </w:r>
            <w:proofErr w:type="gramEnd"/>
            <w:r w:rsidRPr="00C751F7">
              <w:rPr>
                <w:rFonts w:eastAsia="Times New Roman"/>
              </w:rPr>
              <w:t xml:space="preserve"> Преобразование рациональных </w:t>
            </w:r>
            <w:r w:rsidRPr="00C751F7">
              <w:rPr>
                <w:rFonts w:eastAsia="Times New Roman"/>
              </w:rPr>
              <w:lastRenderedPageBreak/>
              <w:t>выражений” –</w:t>
            </w:r>
            <w:r w:rsidRPr="00C751F7">
              <w:rPr>
                <w:rFonts w:eastAsia="Times New Roman"/>
                <w:b/>
              </w:rPr>
              <w:t>сертификат</w:t>
            </w:r>
            <w:r w:rsidRPr="00C751F7">
              <w:rPr>
                <w:rFonts w:eastAsia="Times New Roman"/>
              </w:rPr>
              <w:t xml:space="preserve"> (ноябрь 2015 г)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>4. Конспект  урока в 6 классе по теме</w:t>
            </w:r>
            <w:proofErr w:type="gramStart"/>
            <w:r w:rsidRPr="00C751F7">
              <w:rPr>
                <w:rFonts w:eastAsia="Times New Roman"/>
              </w:rPr>
              <w:t>:”</w:t>
            </w:r>
            <w:proofErr w:type="gramEnd"/>
            <w:r w:rsidRPr="00C751F7">
              <w:rPr>
                <w:rFonts w:eastAsia="Times New Roman"/>
              </w:rPr>
              <w:t>Умножение дробей”,размещение  –</w:t>
            </w:r>
            <w:r w:rsidRPr="00C751F7">
              <w:rPr>
                <w:rFonts w:eastAsia="Times New Roman"/>
                <w:b/>
              </w:rPr>
              <w:t>сертификат</w:t>
            </w:r>
            <w:r w:rsidRPr="00C751F7">
              <w:rPr>
                <w:rFonts w:eastAsia="Times New Roman"/>
              </w:rPr>
              <w:t xml:space="preserve"> (ноябрь 2015 г)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 xml:space="preserve">5. </w:t>
            </w:r>
            <w:r w:rsidRPr="00C751F7">
              <w:rPr>
                <w:rFonts w:eastAsia="Times New Roman"/>
                <w:b/>
              </w:rPr>
              <w:t>Доклад «Нестандартные задачи как средство развития продуктивного мышления   школьников»</w:t>
            </w:r>
            <w:r w:rsidRPr="00C751F7">
              <w:rPr>
                <w:rFonts w:eastAsia="Times New Roman"/>
              </w:rPr>
              <w:t xml:space="preserve"> </w:t>
            </w:r>
            <w:r w:rsidRPr="00C751F7">
              <w:rPr>
                <w:rFonts w:eastAsia="Times New Roman"/>
                <w:b/>
              </w:rPr>
              <w:t>Публикация</w:t>
            </w:r>
            <w:r w:rsidRPr="00C751F7">
              <w:rPr>
                <w:rFonts w:eastAsia="Times New Roman"/>
              </w:rPr>
              <w:t xml:space="preserve"> от 26  ноября 2015 года (сертификат №ДВ-194020)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>6. Презентация по внеурочной деятельности по математике для 6 класса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  <w:b/>
              </w:rPr>
              <w:t>Публикация</w:t>
            </w:r>
            <w:r w:rsidRPr="00C751F7">
              <w:rPr>
                <w:rFonts w:eastAsia="Times New Roman"/>
              </w:rPr>
              <w:t xml:space="preserve"> от 26  ноября 2015 года (сертификат №ДВ-193887)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 xml:space="preserve">7. Презентация по внеурочной деятельности по математике для 7 класса: “Математический КВН” </w:t>
            </w:r>
            <w:r w:rsidRPr="00C751F7">
              <w:rPr>
                <w:rFonts w:eastAsia="Times New Roman"/>
                <w:b/>
              </w:rPr>
              <w:t>Публикация</w:t>
            </w:r>
            <w:r w:rsidRPr="00C751F7">
              <w:rPr>
                <w:rFonts w:eastAsia="Times New Roman"/>
              </w:rPr>
              <w:t xml:space="preserve"> от 26  ноября 2015 года (сертификат №ДВ-193920)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lastRenderedPageBreak/>
              <w:t>в журнале “Народное образование Якутии”(2014)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на сайте ИНФОУРОК.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5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Мадаминова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Рахат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Болотбековна</w:t>
            </w:r>
            <w:proofErr w:type="spellEnd"/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1.Сертификат о публикации </w:t>
            </w:r>
            <w:proofErr w:type="gramStart"/>
            <w:r w:rsidRPr="00C751F7">
              <w:t>на</w:t>
            </w:r>
            <w:proofErr w:type="gramEnd"/>
            <w:r w:rsidRPr="00C751F7">
              <w:t xml:space="preserve"> Методическая разработка. Сценарий игры по физике: «Звездный час» в 7 классе.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2.Свидетельство  о публикации Методическая разработка. Презентация к уроку: «Решение упражнений» 5 класс.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на сайте </w:t>
            </w:r>
            <w:proofErr w:type="spellStart"/>
            <w:r w:rsidRPr="00C751F7">
              <w:rPr>
                <w:lang w:val="en-US"/>
              </w:rPr>
              <w:t>Infourok</w:t>
            </w:r>
            <w:proofErr w:type="spellEnd"/>
            <w:r w:rsidRPr="00C751F7">
              <w:t>.</w:t>
            </w:r>
            <w:proofErr w:type="spellStart"/>
            <w:r w:rsidRPr="00C751F7">
              <w:rPr>
                <w:lang w:val="en-US"/>
              </w:rPr>
              <w:t>ru</w:t>
            </w:r>
            <w:proofErr w:type="spellEnd"/>
            <w:r w:rsidRPr="00C751F7">
              <w:t>.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Чегиров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Акылжан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Елтаевич</w:t>
            </w:r>
            <w:proofErr w:type="spellEnd"/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«Организация проектной деятельности как средство развития исследовательских умений учащихся 7 класса на уроках биологии»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Материалы размещены на сайте  Новосибирского государственного  педагогического университета. Ноябрь 2015г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7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Волкова Виктория Олеговна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1)Сертификат серия Г № 24046-29/2015 15.11. 2015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«Пособие для подготовки к ГИА»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2) Свидетельство о публикации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«Использование ИКТ на уроках русского языка и литературы» 25.11.2015г.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 «Пособие для подготовки к ОГЭ части 15.3.»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4.методический материал по русскому языку и литературе на тему «Внеклассное мероприятие по русскому языку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>во всероссийском журнале для работников образования «Метод-сборник», 05.11.2015г.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на сайте </w:t>
            </w:r>
          </w:p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rPr>
                <w:lang w:val="en-US"/>
              </w:rPr>
              <w:t>Infourok</w:t>
            </w:r>
            <w:proofErr w:type="spellEnd"/>
            <w:r w:rsidRPr="00C751F7">
              <w:t>.</w:t>
            </w:r>
            <w:proofErr w:type="spellStart"/>
            <w:r w:rsidRPr="00C751F7">
              <w:rPr>
                <w:lang w:val="en-US"/>
              </w:rPr>
              <w:t>ru</w:t>
            </w:r>
            <w:proofErr w:type="spellEnd"/>
            <w:r w:rsidRPr="00C751F7">
              <w:t xml:space="preserve"> 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Романовская Зоя Андреевна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1.Методический материал Интеллектуальная игра "Что? Где? Когда? По русскому языку для учащихся 8-11 класса";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2.учебно-методический материал Урок литературы в 9 классе "История жизни Печорина, написанная им самим</w:t>
            </w:r>
            <w:proofErr w:type="gramStart"/>
            <w:r w:rsidRPr="00C751F7">
              <w:t>.</w:t>
            </w:r>
            <w:proofErr w:type="gramEnd"/>
            <w:r w:rsidRPr="00C751F7">
              <w:t xml:space="preserve"> (</w:t>
            </w:r>
            <w:proofErr w:type="gramStart"/>
            <w:r w:rsidRPr="00C751F7">
              <w:t>г</w:t>
            </w:r>
            <w:proofErr w:type="gramEnd"/>
            <w:r w:rsidRPr="00C751F7">
              <w:t xml:space="preserve">лава "Княжна Мери")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3.методический материал Урок внеклассного чтения по литературе в 9 классе "Рассказ </w:t>
            </w:r>
            <w:proofErr w:type="spellStart"/>
            <w:r w:rsidRPr="00C751F7">
              <w:t>Акутагаева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Рюноскэ</w:t>
            </w:r>
            <w:proofErr w:type="spellEnd"/>
            <w:r w:rsidRPr="00C751F7">
              <w:t xml:space="preserve"> "Паутинка".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во всероссийском образовательном издании "Вестник педагога";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9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Винокуров Валерий Васильевич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1.методического материала урок обществознания по теме «Подросток в обществе риска»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Свидетельство о публикации 2.методического материала доклада «Формирование понятийного аппарата на уроках истории и обществознания», урока-семинара «Пути развития сельского хозяйства в первой 20 века» дата публикации 20 апреля 2015года,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3.урока обществознания в 6классе «Появление цивилизации», в 7классе «Россия на рубеже 16-17вв.»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на Всероссийском образовательном портале «Продленка»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10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Ягловская</w:t>
            </w:r>
            <w:proofErr w:type="spellEnd"/>
            <w:r w:rsidRPr="00C751F7">
              <w:t xml:space="preserve"> Ирина Дмитриевна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1.методическая разработка "Лото" Тренировочная игра по истории на развитие хронологических знаний учащихся 9-11 классов; 2.методическая разработка "Право" Самостоятельная работа по обществознанию 11 класс; методическая разработка 3.Электронные тесты по истории и обществознанию 9 класс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 сайте ИНФОУРОК.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11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Асекритова</w:t>
            </w:r>
            <w:proofErr w:type="spellEnd"/>
            <w:r w:rsidRPr="00C751F7">
              <w:t xml:space="preserve"> О.И.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1.методический материал Урок-игра по русскому языку "Общее состав слова" для 4 класс»;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2. Статья на тему: Формирование творческих способностей младших школьников на уроках технологии (на примере композиционной деятельности)".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 сайте "ЗАВУЧ</w:t>
            </w:r>
            <w:proofErr w:type="gramStart"/>
            <w:r w:rsidRPr="00C751F7">
              <w:t>.И</w:t>
            </w:r>
            <w:proofErr w:type="gramEnd"/>
            <w:r w:rsidRPr="00C751F7">
              <w:t>НФО";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12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Чебыкина</w:t>
            </w:r>
            <w:proofErr w:type="spellEnd"/>
            <w:r w:rsidRPr="00C751F7">
              <w:t xml:space="preserve"> Л.В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«Совершенствование каллиграфических  навыков письма младших школьников»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Информационно-методический центр МАУНЕТ «Магистр», апрель, 2015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13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Ультаракова</w:t>
            </w:r>
            <w:proofErr w:type="spellEnd"/>
            <w:r w:rsidRPr="00C751F7">
              <w:t xml:space="preserve"> Анастасия Сергеевна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«Внедрение информационно-коммуникационных технологий на теоретических уроках физической культуры»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во всероссийском журнале для работников образования   «Метод-сборник»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14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Чегирова</w:t>
            </w:r>
            <w:proofErr w:type="spellEnd"/>
            <w:r w:rsidRPr="00C751F7">
              <w:t xml:space="preserve"> Веста </w:t>
            </w:r>
            <w:proofErr w:type="spellStart"/>
            <w:r w:rsidRPr="00C751F7">
              <w:t>Еркиновна</w:t>
            </w:r>
            <w:proofErr w:type="spellEnd"/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1.Методическая разработка «Пожары в жилых помещениях»</w:t>
            </w:r>
            <w:proofErr w:type="gramStart"/>
            <w:r w:rsidRPr="00C751F7">
              <w:t>,п</w:t>
            </w:r>
            <w:proofErr w:type="gramEnd"/>
            <w:r w:rsidRPr="00C751F7">
              <w:t>резентация.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 Методическая разработка « Грамматика»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 Методическая разработка к уроку ОБЖ « Наводнение»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на сайте </w:t>
            </w:r>
            <w:proofErr w:type="spellStart"/>
            <w:r w:rsidRPr="00C751F7">
              <w:t>инфоурок</w:t>
            </w:r>
            <w:proofErr w:type="spellEnd"/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на сайте Продленка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  <w:tc>
          <w:tcPr>
            <w:tcW w:w="1843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Трусова Оксана Николаевна 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Методическая разработка «Интерактивная игра «Сказки А.С.Пушкина»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на сайте </w:t>
            </w:r>
            <w:proofErr w:type="spellStart"/>
            <w:r w:rsidRPr="00C751F7">
              <w:t>инфоурок</w:t>
            </w:r>
            <w:proofErr w:type="spellEnd"/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Повышение квалификации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675"/>
        <w:gridCol w:w="1735"/>
        <w:gridCol w:w="3827"/>
        <w:gridCol w:w="3402"/>
      </w:tblGrid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№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Ф.И.О.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Название курсов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где проходили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Чегиров</w:t>
            </w:r>
            <w:proofErr w:type="spellEnd"/>
            <w:r w:rsidRPr="00C751F7">
              <w:t xml:space="preserve"> Б.А.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 «Методика обучения решению химических задач»;18 часов.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 «Интегративно-контекстный подход к обучению химии»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3.курс  по дополнительной профессиональной программе «Биология. Углубленная и олимпиадная подготовка учащихся» в объёме 72 часов.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4. освоил курс по дополнительной профессиональной программе «Химия. Углубленная и олимпиадная подготовка учащихся» в объёме 72 часов.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</w:t>
            </w:r>
            <w:proofErr w:type="gramStart"/>
            <w:r w:rsidRPr="00C751F7">
              <w:t>и</w:t>
            </w:r>
            <w:proofErr w:type="gramEnd"/>
            <w:r w:rsidRPr="00C751F7">
              <w:t>нститут естественных и социально- экономических наук ФГБОУ ВПО «Новосибирского государственного  педагогического университета,»2015,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2016.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«Центр </w:t>
            </w:r>
            <w:proofErr w:type="spellStart"/>
            <w:r w:rsidRPr="00C751F7">
              <w:t>онлай</w:t>
            </w:r>
            <w:proofErr w:type="gramStart"/>
            <w:r w:rsidRPr="00C751F7">
              <w:t>н</w:t>
            </w:r>
            <w:proofErr w:type="spellEnd"/>
            <w:r w:rsidRPr="00C751F7">
              <w:t>-</w:t>
            </w:r>
            <w:proofErr w:type="gramEnd"/>
            <w:r w:rsidRPr="00C751F7">
              <w:t xml:space="preserve"> обучения </w:t>
            </w:r>
            <w:proofErr w:type="spellStart"/>
            <w:r w:rsidRPr="00C751F7">
              <w:t>Нетология</w:t>
            </w:r>
            <w:proofErr w:type="spellEnd"/>
            <w:r w:rsidRPr="00C751F7">
              <w:t>- групп» Москва ,2015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Педагог-психолог </w:t>
            </w:r>
            <w:proofErr w:type="spellStart"/>
            <w:r w:rsidRPr="00C751F7">
              <w:t>Холупенко</w:t>
            </w:r>
            <w:proofErr w:type="spellEnd"/>
            <w:r w:rsidRPr="00C751F7">
              <w:t xml:space="preserve"> К.М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1.«Диагностика и развитие эмоциональной сферы, познавательных способностей у детей и подростков в деятельности школьного психолога в контексте ФГОС» в объёме 72ч.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2.Психолого-педагогические основы профилактической деятельности в образовательных организациях» в объёме 24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3. Дистанционный курс Подготовка организаторов ППЭ для проведения ГИА </w:t>
            </w:r>
            <w:r w:rsidRPr="00C751F7">
              <w:lastRenderedPageBreak/>
              <w:t>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Санкт-Петербург ЦДПО</w:t>
            </w:r>
            <w:proofErr w:type="gramStart"/>
            <w:r w:rsidRPr="00C751F7">
              <w:t>,д</w:t>
            </w:r>
            <w:proofErr w:type="gramEnd"/>
            <w:r w:rsidRPr="00C751F7">
              <w:t>екабрь,2015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ГБОУ «РЦ ПМСС» МОРС (Я)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3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Заместитель директора по УР Волкова В.О.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русского языка и литературы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1.«Образовательный стандарт и формирование системы оценки качества образования на муниципальном уровне в условиях </w:t>
            </w:r>
            <w:proofErr w:type="spellStart"/>
            <w:proofErr w:type="gramStart"/>
            <w:r w:rsidRPr="00C751F7">
              <w:t>р</w:t>
            </w:r>
            <w:proofErr w:type="spellEnd"/>
            <w:proofErr w:type="gramEnd"/>
            <w:r w:rsidRPr="00C751F7">
              <w:t xml:space="preserve"> Общественно-государственное управление в образовательной организации в соответствии с ФЗ «Об Образовании в РФ» в реализации ФГОС» в объёме 72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2.«Теория, методика и современные образовательные технологии начального, основного общего и среднего общего образования» по теме: « Использование </w:t>
            </w:r>
            <w:proofErr w:type="spellStart"/>
            <w:r w:rsidRPr="00C751F7">
              <w:t>межпредметных</w:t>
            </w:r>
            <w:proofErr w:type="spellEnd"/>
            <w:r w:rsidRPr="00C751F7">
              <w:t xml:space="preserve"> связей при преподавании курсов русского языка и литературы в контексте требований ФГОС» в объёме 72 часов;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3.курс по теме «Совершенствование профессиональной компетентности педагога в школе» в объёме 36ч.</w:t>
            </w:r>
          </w:p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rPr>
                <w:u w:val="single"/>
              </w:rPr>
              <w:t>вебинары</w:t>
            </w:r>
            <w:proofErr w:type="spellEnd"/>
            <w:proofErr w:type="gramStart"/>
            <w:r w:rsidRPr="00C751F7">
              <w:rPr>
                <w:u w:val="single"/>
              </w:rPr>
              <w:t xml:space="preserve"> :</w:t>
            </w:r>
            <w:proofErr w:type="gramEnd"/>
            <w:r w:rsidRPr="00C751F7">
              <w:t xml:space="preserve"> 1"Активизация познавательной деятельности учащихся посредством интегрированного обучения" в объёме 2 ч.;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2"Технология дифференцированного обучения в условиях реализации ФГОС" в объёме 2 ч.;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3"Самообразование как необходимое условие повышения профессиональной компетентности педагога" в объёме 2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 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январь 2016 год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4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Заместитель директора по ВР Батюшкина Н.Э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«Развитие </w:t>
            </w:r>
            <w:proofErr w:type="spellStart"/>
            <w:r w:rsidRPr="00C751F7">
              <w:t>креативного</w:t>
            </w:r>
            <w:proofErr w:type="spellEnd"/>
            <w:r w:rsidRPr="00C751F7">
              <w:t xml:space="preserve"> мышления у детей и подростков во внеурочной деятельности педагога в условиях реализации ФГОС» в объёме 72 ч</w:t>
            </w:r>
          </w:p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Социальный педагог Филиппова А.И.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</w:t>
            </w:r>
            <w:proofErr w:type="spellStart"/>
            <w:r w:rsidRPr="00C751F7">
              <w:t>Социальо-педагогическая</w:t>
            </w:r>
            <w:proofErr w:type="spellEnd"/>
            <w:r w:rsidRPr="00C751F7">
              <w:t xml:space="preserve"> поддержка ребёнка и мир детства в образовательной среде в условиях ФГОС» в объёме 72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 «Современный урок родного языка и литературы  в условия ФГОС» 72 часа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 «Психолого-педагогические основы профилактической деятельности в образовательных организациях» в объёме 24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ИРО и ПК</w:t>
            </w:r>
            <w:proofErr w:type="gramStart"/>
            <w:r w:rsidRPr="00C751F7">
              <w:t xml:space="preserve"> ,</w:t>
            </w:r>
            <w:proofErr w:type="gramEnd"/>
            <w:r w:rsidRPr="00C751F7">
              <w:t>март 2016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ГБОУ «РЦ ПМСС» МОРС (Я)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Учитель-логопед </w:t>
            </w:r>
            <w:proofErr w:type="spellStart"/>
            <w:r w:rsidRPr="00C751F7">
              <w:t>Друзь</w:t>
            </w:r>
            <w:proofErr w:type="spellEnd"/>
            <w:r w:rsidRPr="00C751F7">
              <w:t xml:space="preserve"> Н.Е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начальных классов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t xml:space="preserve">«Организация и содержание работы логопеда-дефектолога в </w:t>
            </w:r>
            <w:proofErr w:type="spellStart"/>
            <w:r w:rsidRPr="00C751F7">
              <w:t>ксловиях</w:t>
            </w:r>
            <w:proofErr w:type="spellEnd"/>
            <w:r w:rsidRPr="00C751F7">
              <w:t xml:space="preserve"> реализации ФГОС» в объёме 108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«Новые требования к образовательным результатам. Формирование ключевых компетенций и универсальных учебных действий в начальных классах в </w:t>
            </w:r>
            <w:r w:rsidRPr="00C751F7">
              <w:lastRenderedPageBreak/>
              <w:t>контексте ФГОС».108 ч.</w:t>
            </w:r>
          </w:p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Санкт-Петербург ЦДПО, ноябрь</w:t>
            </w:r>
            <w:proofErr w:type="gramStart"/>
            <w:r w:rsidRPr="00C751F7">
              <w:t>,д</w:t>
            </w:r>
            <w:proofErr w:type="gramEnd"/>
            <w:r w:rsidRPr="00C751F7">
              <w:t>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7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начальных классов Новикова О.</w:t>
            </w:r>
            <w:proofErr w:type="gramStart"/>
            <w:r w:rsidRPr="00C751F7">
              <w:t>В</w:t>
            </w:r>
            <w:proofErr w:type="gramEnd"/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Заместитель директора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УР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1.«Новые требования к образовательным результатам. Формирование ключевых компетенций и универсальных учебных действий в начальных классах в контексте ФГОС».108ч.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 «ФГОС НОО и предметное содержание образовательного процесса в начальной школе»</w:t>
            </w:r>
          </w:p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вебинары</w:t>
            </w:r>
            <w:proofErr w:type="spellEnd"/>
            <w:proofErr w:type="gramStart"/>
            <w:r w:rsidRPr="00C751F7">
              <w:t xml:space="preserve"> :</w:t>
            </w:r>
            <w:proofErr w:type="gramEnd"/>
            <w:r w:rsidRPr="00C751F7">
              <w:t xml:space="preserve"> 1."Организация исследовательской деятельности" в объёме 2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2"Образовательные технологии как элемент обучения в рамках реализации ФГОС" в объёме 2 ч.,  3."Неуспеваемость обучающихся: причины и предупреждение" в объёме 2 ч., 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4."Организация работы с одарёнными детьми" в объёме 2 ч.</w:t>
            </w:r>
          </w:p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rPr>
                <w:color w:val="222222"/>
              </w:rPr>
              <w:t>"Проектирование и реализация индивидуально-дифференцированной коррекционной работы с детьми, имеющими задержку психического развития" в объёме 16 часов.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Менеджмент в образовании,72ч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ООО «Издательство «Учитель», Волгоград, март 2016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Волгоград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Автономная некоммерческая организация «Центр дополнительного образования </w:t>
            </w:r>
            <w:proofErr w:type="spellStart"/>
            <w:r w:rsidRPr="00C751F7">
              <w:t>Профессионал-Р</w:t>
            </w:r>
            <w:proofErr w:type="spellEnd"/>
            <w:r w:rsidRPr="00C751F7">
              <w:t xml:space="preserve">» Ростов </w:t>
            </w:r>
            <w:proofErr w:type="gramStart"/>
            <w:r w:rsidRPr="00C751F7">
              <w:t>–н</w:t>
            </w:r>
            <w:proofErr w:type="gramEnd"/>
            <w:r w:rsidRPr="00C751F7">
              <w:t>а- Дону, март 2016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начальных классов </w:t>
            </w:r>
            <w:proofErr w:type="spellStart"/>
            <w:r w:rsidRPr="00C751F7">
              <w:t>Асекритова</w:t>
            </w:r>
            <w:proofErr w:type="spellEnd"/>
            <w:r w:rsidRPr="00C751F7">
              <w:t xml:space="preserve"> О.И.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t>«Новые требования к образовательным результатам. Формирование ключевых компетенций и универсальных учебных действий в начальных классах в контексте ФГОС».108.</w:t>
            </w:r>
          </w:p>
          <w:p w:rsidR="00C751F7" w:rsidRPr="00C751F7" w:rsidRDefault="00C751F7" w:rsidP="00C751F7">
            <w:pPr>
              <w:pStyle w:val="a3"/>
              <w:jc w:val="both"/>
            </w:pPr>
            <w:proofErr w:type="gramStart"/>
            <w:r w:rsidRPr="00C751F7">
              <w:t>всероссийский</w:t>
            </w:r>
            <w:proofErr w:type="gramEnd"/>
            <w:r w:rsidRPr="00C751F7">
              <w:t xml:space="preserve">  </w:t>
            </w:r>
            <w:proofErr w:type="spellStart"/>
            <w:r w:rsidRPr="00C751F7">
              <w:t>вебинар</w:t>
            </w:r>
            <w:proofErr w:type="spellEnd"/>
            <w:r w:rsidRPr="00C751F7">
              <w:t xml:space="preserve"> "Подготовка к всероссийским итоговым проверочным работам обучающихся 4 классов в условиях реализации ФГОС НОО" в объёме 2 часов.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9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информатики Протопопов П.</w:t>
            </w:r>
            <w:proofErr w:type="gramStart"/>
            <w:r w:rsidRPr="00C751F7">
              <w:t>С</w:t>
            </w:r>
            <w:proofErr w:type="gramEnd"/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t>«Информационн</w:t>
            </w:r>
            <w:proofErr w:type="gramStart"/>
            <w:r w:rsidRPr="00C751F7">
              <w:t>о-</w:t>
            </w:r>
            <w:proofErr w:type="gramEnd"/>
            <w:r w:rsidRPr="00C751F7">
              <w:t xml:space="preserve"> коммуникационные технологии в деятельности современного педагога в условиях реализации ФГОС»  в объёме 144 ч.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10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физики </w:t>
            </w:r>
            <w:proofErr w:type="spellStart"/>
            <w:r w:rsidRPr="00C751F7">
              <w:t>Мадаминова</w:t>
            </w:r>
            <w:proofErr w:type="spellEnd"/>
            <w:r w:rsidRPr="00C751F7">
              <w:t xml:space="preserve"> Р.Б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1.«Информационн</w:t>
            </w:r>
            <w:proofErr w:type="gramStart"/>
            <w:r w:rsidRPr="00C751F7">
              <w:t>о-</w:t>
            </w:r>
            <w:proofErr w:type="gramEnd"/>
            <w:r w:rsidRPr="00C751F7">
              <w:t xml:space="preserve"> коммуникационные технологии в деятельности современного педагога в условиях реализации ФГОС»  в объёме 144 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 «</w:t>
            </w:r>
            <w:proofErr w:type="spellStart"/>
            <w:r w:rsidRPr="00C751F7">
              <w:t>Системно-деятельностный</w:t>
            </w:r>
            <w:proofErr w:type="spellEnd"/>
            <w:r w:rsidRPr="00C751F7">
              <w:t xml:space="preserve"> подход на уроках физики как основа реализации Федерального государственного образовательного стандарта» в объёме 72 ч.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 «Методика подготовки к итоговой аттестации  в форме ОГЭ и ЕГЭ в условиях ФГОС»,72 часа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4. «ФГОС общего образования и предметное содержание образовательного процесса на уроках математики» 72 часа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5.«Психолого-педагогические основы профилактической деятельности в образовательных организациях» в объёме 24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Санкт-Петербург,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г</w:t>
            </w:r>
            <w:proofErr w:type="gramStart"/>
            <w:r w:rsidRPr="00C751F7">
              <w:t>.Я</w:t>
            </w:r>
            <w:proofErr w:type="gramEnd"/>
            <w:r w:rsidRPr="00C751F7">
              <w:t>кутск апрель2016 ИРО и ПК»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Волгоград</w:t>
            </w:r>
            <w:proofErr w:type="gramStart"/>
            <w:r w:rsidRPr="00C751F7">
              <w:t xml:space="preserve"> ,</w:t>
            </w:r>
            <w:proofErr w:type="gramEnd"/>
            <w:r w:rsidRPr="00C751F7">
              <w:t>апрель 2016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ГБОУ «РЦ ПМСС» МОРС (Я)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11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истории и обществознания </w:t>
            </w:r>
            <w:proofErr w:type="spellStart"/>
            <w:r w:rsidRPr="00C751F7">
              <w:t>Ягловская</w:t>
            </w:r>
            <w:proofErr w:type="spellEnd"/>
            <w:r w:rsidRPr="00C751F7">
              <w:t xml:space="preserve"> И.Д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«Специфика преподавания исторического и обществоведческого образования в условиях ФГОС».108 часов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12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истории и обществознания Винокуров В.В.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</w:t>
            </w:r>
            <w:proofErr w:type="spellStart"/>
            <w:r w:rsidRPr="00C751F7">
              <w:t>Системно-деятельностный</w:t>
            </w:r>
            <w:proofErr w:type="spellEnd"/>
            <w:r w:rsidRPr="00C751F7">
              <w:t xml:space="preserve"> подход на уроках истории как основа реализации Федерального государственного образовательного стандарта».72 часа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2.72 ч. по теме «Современный урок родного языка и литературы, культуры, истории в рамках перехода на ФГОС нового поколения».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г</w:t>
            </w:r>
            <w:proofErr w:type="gramStart"/>
            <w:r w:rsidRPr="00C751F7">
              <w:t>.Я</w:t>
            </w:r>
            <w:proofErr w:type="gramEnd"/>
            <w:r w:rsidRPr="00C751F7">
              <w:t>кутск ,март ,2016 ИРО и ПК»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13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русского языка и литературы Дмитриева Ж.А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</w:t>
            </w:r>
            <w:proofErr w:type="spellStart"/>
            <w:r w:rsidRPr="00C751F7">
              <w:t>Системно-деятельностный</w:t>
            </w:r>
            <w:proofErr w:type="spellEnd"/>
            <w:r w:rsidRPr="00C751F7">
              <w:t xml:space="preserve"> подход на уроках русского языка и литературы как основа реализации Федерального государственного образовательного стандарта».108 часов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2.«Теория, методика и современные образовательные технологии начального, основного общего и среднего общего образования» по теме: « Использование </w:t>
            </w:r>
            <w:proofErr w:type="spellStart"/>
            <w:r w:rsidRPr="00C751F7">
              <w:t>межпредметных</w:t>
            </w:r>
            <w:proofErr w:type="spellEnd"/>
            <w:r w:rsidRPr="00C751F7">
              <w:t xml:space="preserve"> связей при преподавании курсов русского языка и литературы в контексте требований ФГОС» в объёме 72 часов;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3.курс по теме «Совершенствование профессиональной компетентности педагога в школе» в объёме 36ч.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4. 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январь 2016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14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технологии Цалко В.А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 объёме 144 ч. по теме «Формирование и развитие УУД обучающихся в условиях реализации ФГОС».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15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русского языка и литературы </w:t>
            </w:r>
            <w:proofErr w:type="gramStart"/>
            <w:r w:rsidRPr="00C751F7">
              <w:t>Романовская</w:t>
            </w:r>
            <w:proofErr w:type="gramEnd"/>
            <w:r w:rsidRPr="00C751F7">
              <w:t xml:space="preserve"> З.А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  <w:rPr>
                <w:shd w:val="clear" w:color="auto" w:fill="00B050"/>
              </w:rPr>
            </w:pPr>
            <w:r w:rsidRPr="00C751F7">
              <w:t>"Проектирование современного урока в контексте ФГОС: технология развития критического мышления" в объёме 72 часов.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Центр дополнительного профессионального образования «Международные Образовательные проекты» </w:t>
            </w:r>
            <w:proofErr w:type="spellStart"/>
            <w:r w:rsidRPr="00C751F7">
              <w:t>онлайн</w:t>
            </w:r>
            <w:proofErr w:type="spellEnd"/>
            <w:r w:rsidRPr="00C751F7">
              <w:t xml:space="preserve"> «Экстерн», Санкт-Петербург,2015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16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математики Деева Н.А.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1.«Методика подготовки к итоговой аттестации  в форме ОГЭ и ЕГЭ в условиях ФГОС»,72 часа</w:t>
            </w:r>
          </w:p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вебинаре</w:t>
            </w:r>
            <w:proofErr w:type="spellEnd"/>
            <w:r w:rsidRPr="00C751F7">
              <w:t xml:space="preserve"> "Технология дифференцированного обучения в условиях реализации ФГОС" в объёме 2 ч.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г</w:t>
            </w:r>
            <w:proofErr w:type="gramStart"/>
            <w:r w:rsidRPr="00C751F7">
              <w:t>.Я</w:t>
            </w:r>
            <w:proofErr w:type="gramEnd"/>
            <w:r w:rsidRPr="00C751F7">
              <w:t>кутск апрель2016 ИРО и ПК»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17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английского языка и ОБЖ </w:t>
            </w:r>
            <w:proofErr w:type="spellStart"/>
            <w:r w:rsidRPr="00C751F7">
              <w:t>Чегирова</w:t>
            </w:r>
            <w:proofErr w:type="spellEnd"/>
            <w:r w:rsidRPr="00C751F7">
              <w:t xml:space="preserve"> В.Е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вебинары</w:t>
            </w:r>
            <w:proofErr w:type="spellEnd"/>
            <w:r w:rsidRPr="00C751F7">
              <w:t xml:space="preserve"> :1."Активизация познавательной деятельности обучающихся посредством интегрированного обучения" в объёме 2 ч., 2."Использование технологии критического мышления на уроках английского языка" в объёме 2 ч</w:t>
            </w:r>
            <w:proofErr w:type="gramStart"/>
            <w:r w:rsidRPr="00C751F7">
              <w:t>..</w:t>
            </w:r>
            <w:proofErr w:type="gramEnd"/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на сайте </w:t>
            </w:r>
            <w:proofErr w:type="spellStart"/>
            <w:r w:rsidRPr="00C751F7">
              <w:t>инфоурок</w:t>
            </w:r>
            <w:proofErr w:type="spellEnd"/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18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математики </w:t>
            </w:r>
            <w:proofErr w:type="spellStart"/>
            <w:r w:rsidRPr="00C751F7">
              <w:t>Валеева</w:t>
            </w:r>
            <w:proofErr w:type="spellEnd"/>
            <w:r w:rsidRPr="00C751F7">
              <w:t xml:space="preserve"> В.Ф.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«Методика подготовки к итоговой аттестации в форме ОГЭ и ЕГЭ в условиях ФГОС» в объёме 72ч</w:t>
            </w:r>
            <w:proofErr w:type="gramStart"/>
            <w:r w:rsidRPr="00C751F7">
              <w:t>..</w:t>
            </w:r>
            <w:proofErr w:type="gramEnd"/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Дистанционный курс Подготовка </w:t>
            </w:r>
            <w:r w:rsidRPr="00C751F7">
              <w:lastRenderedPageBreak/>
              <w:t>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г</w:t>
            </w:r>
            <w:proofErr w:type="gramStart"/>
            <w:r w:rsidRPr="00C751F7">
              <w:t>.Я</w:t>
            </w:r>
            <w:proofErr w:type="gramEnd"/>
            <w:r w:rsidRPr="00C751F7">
              <w:t>кутск апрель2016 ИРО и ПК»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19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Педагог – библиотекарь Трусова О.Н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курс по дополнительной образовательной программе «Школьная библиотека как условие реализации ФГОС. Новые задачи педагог</w:t>
            </w:r>
            <w:proofErr w:type="gramStart"/>
            <w:r w:rsidRPr="00C751F7">
              <w:t>а-</w:t>
            </w:r>
            <w:proofErr w:type="gramEnd"/>
            <w:r w:rsidRPr="00C751F7">
              <w:t xml:space="preserve"> библиотекаря» в объёме 72ч.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Учебный центр ООО « Издательство Форум </w:t>
            </w:r>
            <w:proofErr w:type="spellStart"/>
            <w:r w:rsidRPr="00C751F7">
              <w:t>Медиа</w:t>
            </w:r>
            <w:proofErr w:type="spellEnd"/>
            <w:r w:rsidRPr="00C751F7">
              <w:t>»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20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 физической культуры </w:t>
            </w:r>
            <w:proofErr w:type="spellStart"/>
            <w:r w:rsidRPr="00C751F7">
              <w:t>Ультаракова</w:t>
            </w:r>
            <w:proofErr w:type="spellEnd"/>
            <w:r w:rsidRPr="00C751F7">
              <w:t xml:space="preserve"> А.С.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«Внедрение Всероссийского </w:t>
            </w:r>
            <w:proofErr w:type="spellStart"/>
            <w:r w:rsidRPr="00C751F7">
              <w:t>физкультурн</w:t>
            </w:r>
            <w:proofErr w:type="gramStart"/>
            <w:r w:rsidRPr="00C751F7">
              <w:t>о</w:t>
            </w:r>
            <w:proofErr w:type="spellEnd"/>
            <w:r w:rsidRPr="00C751F7">
              <w:t>-</w:t>
            </w:r>
            <w:proofErr w:type="gramEnd"/>
            <w:r w:rsidRPr="00C751F7">
              <w:t xml:space="preserve"> оздоровительного комплекса «Готов к труду и обороне» (ГТО) в условиях Республики Саха (Якутия). в объёме 36 часов.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ФГБОУ ВО «</w:t>
            </w:r>
            <w:proofErr w:type="spellStart"/>
            <w:r w:rsidRPr="00C751F7">
              <w:t>Чурапчинский</w:t>
            </w:r>
            <w:proofErr w:type="spellEnd"/>
            <w:r w:rsidRPr="00C751F7">
              <w:t xml:space="preserve"> государственный институт физической культуры и спорта»</w:t>
            </w:r>
            <w:proofErr w:type="gramStart"/>
            <w:r w:rsidRPr="00C751F7">
              <w:t xml:space="preserve"> ,</w:t>
            </w:r>
            <w:proofErr w:type="gramEnd"/>
            <w:r w:rsidRPr="00C751F7">
              <w:t>Якутск,2016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21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Учитель английского языка Денисова Е.С.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приняла участие в </w:t>
            </w:r>
            <w:proofErr w:type="spellStart"/>
            <w:r w:rsidRPr="00C751F7">
              <w:t>вебинаре</w:t>
            </w:r>
            <w:proofErr w:type="spellEnd"/>
            <w:r w:rsidRPr="00C751F7">
              <w:t xml:space="preserve"> «Использование </w:t>
            </w:r>
            <w:proofErr w:type="spellStart"/>
            <w:r w:rsidRPr="00C751F7">
              <w:t>здоровьесберегающих</w:t>
            </w:r>
            <w:proofErr w:type="spellEnd"/>
            <w:r w:rsidRPr="00C751F7">
              <w:t xml:space="preserve"> технологий в процессе обучения и воспитания школьников» в объёме 2ч.; «Активизация познавательной деятельности обучающихся посредством интегрированного обучения» в объёме 2ч.; «Технология проблемного обучения в условиях реализации ФГОС» в объёме 2ч.; «Роль семьи и учреждения образования в организации </w:t>
            </w:r>
            <w:proofErr w:type="spellStart"/>
            <w:r w:rsidRPr="00C751F7">
              <w:t>медиабезопасности</w:t>
            </w:r>
            <w:proofErr w:type="spellEnd"/>
            <w:r w:rsidRPr="00C751F7">
              <w:t xml:space="preserve"> детей» в объёме 2ч.; 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на сайте </w:t>
            </w:r>
            <w:proofErr w:type="spellStart"/>
            <w:r w:rsidRPr="00C751F7">
              <w:t>инфоурок</w:t>
            </w:r>
            <w:proofErr w:type="spellEnd"/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22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Быдышев</w:t>
            </w:r>
            <w:proofErr w:type="spellEnd"/>
            <w:r w:rsidRPr="00C751F7">
              <w:t xml:space="preserve"> Марат Георгиевич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23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Волкова Валентина Семеновна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  <w:tr w:rsidR="00C751F7" w:rsidRPr="00C751F7" w:rsidTr="00C751F7">
        <w:tc>
          <w:tcPr>
            <w:tcW w:w="67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24</w:t>
            </w:r>
          </w:p>
        </w:tc>
        <w:tc>
          <w:tcPr>
            <w:tcW w:w="17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Котельникова Евдокия Дмитриевна</w:t>
            </w:r>
          </w:p>
        </w:tc>
        <w:tc>
          <w:tcPr>
            <w:tcW w:w="382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Дистанционный курс Подготовка организаторов ППЭ для проведения ГИА по образовательным программам среднего общего образования</w:t>
            </w:r>
          </w:p>
        </w:tc>
        <w:tc>
          <w:tcPr>
            <w:tcW w:w="3402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Москва Сетевая академия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Выводы: Педагогический  состав школы в этом учебном году курсы повышения квалификации и повышение профессионального уровня по разным направлениям прошел 83%.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Рекомендации: 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>на будущее желательно нужны фундаментальные курсы по предметам, так как при прохождении аттестации педагогом требуются  курсы повышения квалификации по предметам, а также прохождение учителями – предметниками и административно - управленческими кадрами курсов по введению ФГОС основного общего образования. Учитывая отдаленность и в связи с этим сложность финансирования выезда педработников рекомендуем продолжить прохождение курсов повышения квалификации дистанционно.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Повышение квалификации, педагогического мастерства и прохождение аттестации педагогических работников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Прохождение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881"/>
        <w:gridCol w:w="5344"/>
      </w:tblGrid>
      <w:tr w:rsidR="00C751F7" w:rsidRPr="00C751F7" w:rsidTr="00C751F7">
        <w:tc>
          <w:tcPr>
            <w:tcW w:w="33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Присвоена</w:t>
            </w:r>
          </w:p>
        </w:tc>
        <w:tc>
          <w:tcPr>
            <w:tcW w:w="6274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</w:tr>
      <w:tr w:rsidR="00C751F7" w:rsidRPr="00C751F7" w:rsidTr="00C751F7">
        <w:tc>
          <w:tcPr>
            <w:tcW w:w="3369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887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Волкова Виктория Олеговна, май 2016</w:t>
            </w:r>
          </w:p>
        </w:tc>
      </w:tr>
      <w:tr w:rsidR="00C751F7" w:rsidRPr="00C751F7" w:rsidTr="00C751F7">
        <w:tc>
          <w:tcPr>
            <w:tcW w:w="3369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Викторовна, декабрь 2015</w:t>
            </w:r>
          </w:p>
        </w:tc>
      </w:tr>
      <w:tr w:rsidR="00C751F7" w:rsidRPr="00C751F7" w:rsidTr="00C751F7">
        <w:tc>
          <w:tcPr>
            <w:tcW w:w="3369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Деева Наталья Александровна, декабрь 2015</w:t>
            </w:r>
          </w:p>
        </w:tc>
      </w:tr>
      <w:tr w:rsidR="00C751F7" w:rsidRPr="00C751F7" w:rsidTr="00C751F7">
        <w:tc>
          <w:tcPr>
            <w:tcW w:w="3369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Подтвердили высшую категорию</w:t>
            </w:r>
          </w:p>
        </w:tc>
        <w:tc>
          <w:tcPr>
            <w:tcW w:w="8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Романовская Зоя Андреевна, декабрь 2015</w:t>
            </w:r>
          </w:p>
        </w:tc>
      </w:tr>
      <w:tr w:rsidR="00C751F7" w:rsidRPr="00C751F7" w:rsidTr="00C751F7">
        <w:tc>
          <w:tcPr>
            <w:tcW w:w="3369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Вера Федоровна, декабрь 2015</w:t>
            </w:r>
          </w:p>
        </w:tc>
      </w:tr>
      <w:tr w:rsidR="00C751F7" w:rsidRPr="00C751F7" w:rsidTr="00C751F7">
        <w:tc>
          <w:tcPr>
            <w:tcW w:w="33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8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Винокуров Валерий Васильевич, октябрь 2016</w:t>
            </w:r>
          </w:p>
        </w:tc>
      </w:tr>
      <w:tr w:rsidR="00C751F7" w:rsidRPr="00C751F7" w:rsidTr="00C751F7">
        <w:tc>
          <w:tcPr>
            <w:tcW w:w="33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Подтвердили 1 категорию</w:t>
            </w:r>
          </w:p>
        </w:tc>
        <w:tc>
          <w:tcPr>
            <w:tcW w:w="8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Мадаминова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Рахат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Болотбековна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май  2016</w:t>
            </w:r>
          </w:p>
        </w:tc>
      </w:tr>
      <w:tr w:rsidR="00C751F7" w:rsidRPr="00C751F7" w:rsidTr="00C751F7">
        <w:tc>
          <w:tcPr>
            <w:tcW w:w="33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Асекритова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Оксана Ивановна, январь 2016, Новикова Ольга Владимировна, ноябрь 2015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 – логопед, ноябрь 2015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Зоя Серафимовна, январь 2016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Трусова Оксана Николаевна, май 2016</w:t>
            </w:r>
          </w:p>
        </w:tc>
      </w:tr>
      <w:tr w:rsidR="00C751F7" w:rsidRPr="00C751F7" w:rsidTr="00C751F7">
        <w:tc>
          <w:tcPr>
            <w:tcW w:w="33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Снижена категория до базового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8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Ягловская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Ирина Дмитриевна, май 2016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C751F7">
        <w:rPr>
          <w:rFonts w:ascii="Times New Roman" w:hAnsi="Times New Roman"/>
          <w:b/>
          <w:sz w:val="20"/>
          <w:szCs w:val="20"/>
        </w:rPr>
        <w:t>Участие в конкурсах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1421"/>
        <w:gridCol w:w="2407"/>
        <w:gridCol w:w="1276"/>
        <w:gridCol w:w="1700"/>
        <w:gridCol w:w="1560"/>
        <w:gridCol w:w="1559"/>
      </w:tblGrid>
      <w:tr w:rsidR="00C751F7" w:rsidRPr="00C751F7" w:rsidTr="00C751F7">
        <w:tc>
          <w:tcPr>
            <w:tcW w:w="56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№</w:t>
            </w:r>
          </w:p>
        </w:tc>
        <w:tc>
          <w:tcPr>
            <w:tcW w:w="1421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ФИО учителя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Название семинара, конкурса, проекта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Дата посещения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Участие в работе семинара, конкурса, проекта (слушатель, докладчик и т.д.)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Уровень мероприятия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(школьный, районный, муниципальный, региональный, федеральный)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Результат</w:t>
            </w:r>
          </w:p>
        </w:tc>
      </w:tr>
      <w:tr w:rsidR="00C751F7" w:rsidRPr="00C751F7" w:rsidTr="00C751F7">
        <w:tc>
          <w:tcPr>
            <w:tcW w:w="567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</w:t>
            </w:r>
          </w:p>
        </w:tc>
        <w:tc>
          <w:tcPr>
            <w:tcW w:w="1421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Романовская Зоя Андреевна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Конкурс «Лауреат премии Международного детского фонда «Дети Саха-Азия»-2015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30 октября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Материал в номинации «Красота спасет мир» отправлен</w:t>
            </w:r>
          </w:p>
        </w:tc>
      </w:tr>
      <w:tr w:rsidR="00C751F7" w:rsidRPr="00C751F7" w:rsidTr="00C751F7">
        <w:trPr>
          <w:trHeight w:val="1054"/>
        </w:trPr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  <w:rPr>
                <w:bCs/>
                <w:color w:val="000000"/>
              </w:rPr>
            </w:pPr>
            <w:proofErr w:type="gramStart"/>
            <w:r w:rsidRPr="00C751F7">
              <w:rPr>
                <w:bCs/>
                <w:color w:val="000000"/>
              </w:rPr>
              <w:t>АНКЕТА МЕЖДУНАРОДНОЙ ЭНЦИКЛОПЕДИИ «ЛУЧШИЕ В ОБРАЗОВАНИИ» в рубрике «ДОСКА ПОЧЕТА»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 октября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федеральный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Анкета направлена в печать редакцией энциклопедии </w:t>
            </w:r>
            <w:r w:rsidRPr="00C751F7">
              <w:rPr>
                <w:u w:val="single"/>
              </w:rPr>
              <w:t xml:space="preserve">«ЛУЧШИЕ ЛЮДИ», </w:t>
            </w:r>
            <w:r w:rsidRPr="00C751F7">
              <w:t>«ЛУЧШИЕ В ОБРАЗОВАНИИ»</w:t>
            </w:r>
          </w:p>
        </w:tc>
      </w:tr>
      <w:tr w:rsidR="00C751F7" w:rsidRPr="00C751F7" w:rsidTr="00C751F7">
        <w:trPr>
          <w:trHeight w:val="678"/>
        </w:trPr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Тестирование на соответствие квалификационным требованиям по должности учитель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11.11.2015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сертификат</w:t>
            </w:r>
          </w:p>
        </w:tc>
      </w:tr>
      <w:tr w:rsidR="00C751F7" w:rsidRPr="00C751F7" w:rsidTr="00C751F7">
        <w:trPr>
          <w:trHeight w:val="515"/>
        </w:trPr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УМНАТА, Блиц-олимпиада: "</w:t>
            </w:r>
            <w:proofErr w:type="gramStart"/>
            <w:r w:rsidRPr="00C751F7">
              <w:t>Учитель-профессионал</w:t>
            </w:r>
            <w:proofErr w:type="gramEnd"/>
            <w:r w:rsidRPr="00C751F7">
              <w:t>: какой он с точки зрения новых профессиональных стандартов"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06.11.2015.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III  степени</w:t>
            </w:r>
          </w:p>
        </w:tc>
      </w:tr>
      <w:tr w:rsidR="00C751F7" w:rsidRPr="00C751F7" w:rsidTr="00C751F7">
        <w:tc>
          <w:tcPr>
            <w:tcW w:w="56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</w:t>
            </w:r>
          </w:p>
        </w:tc>
        <w:tc>
          <w:tcPr>
            <w:tcW w:w="1421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Друзь</w:t>
            </w:r>
            <w:proofErr w:type="spellEnd"/>
            <w:r w:rsidRPr="00C751F7">
              <w:t xml:space="preserve"> Наталья Евгеньевна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Муниципальный конкурс «Учитель года»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11-13 апреля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муниципальный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 место</w:t>
            </w:r>
          </w:p>
        </w:tc>
      </w:tr>
      <w:tr w:rsidR="00C751F7" w:rsidRPr="00C751F7" w:rsidTr="00C751F7">
        <w:tc>
          <w:tcPr>
            <w:tcW w:w="567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3</w:t>
            </w:r>
          </w:p>
        </w:tc>
        <w:tc>
          <w:tcPr>
            <w:tcW w:w="1421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Новикова Ольга Владимировна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Тестирование на соответствие квалификационным требованиям по должности «Учитель»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федеральный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сертификат</w:t>
            </w:r>
          </w:p>
        </w:tc>
      </w:tr>
      <w:tr w:rsidR="00C751F7" w:rsidRPr="00C751F7" w:rsidTr="00C751F7">
        <w:trPr>
          <w:trHeight w:val="471"/>
        </w:trPr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Тестирование по основам педагогической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федеральный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справка</w:t>
            </w:r>
          </w:p>
        </w:tc>
      </w:tr>
      <w:tr w:rsidR="00C751F7" w:rsidRPr="00C751F7" w:rsidTr="00C751F7">
        <w:trPr>
          <w:trHeight w:val="424"/>
        </w:trPr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конкурс учительских портфолио "Учитель - звучит гордо"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25.10.2015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международный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II</w:t>
            </w:r>
          </w:p>
        </w:tc>
      </w:tr>
      <w:tr w:rsidR="00C751F7" w:rsidRPr="00C751F7" w:rsidTr="00C751F7">
        <w:tc>
          <w:tcPr>
            <w:tcW w:w="567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4</w:t>
            </w:r>
          </w:p>
        </w:tc>
        <w:tc>
          <w:tcPr>
            <w:tcW w:w="1421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Волкова Виктория Олеговна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eastAsia="Times New Roman"/>
              </w:rPr>
            </w:pPr>
            <w:r w:rsidRPr="00C751F7">
              <w:rPr>
                <w:rFonts w:eastAsia="Times New Roman"/>
              </w:rPr>
              <w:t>«Использование ИКТ в педагогической деятельности»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март 2016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первой степени.</w:t>
            </w:r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«Программа внеурочной деятельности» ноябрь 2015год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ноябрь 2015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сертификат</w:t>
            </w:r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gramStart"/>
            <w:r w:rsidRPr="00C751F7">
              <w:t>Прохождении</w:t>
            </w:r>
            <w:proofErr w:type="gramEnd"/>
            <w:r w:rsidRPr="00C751F7">
              <w:t xml:space="preserve"> сертификационных испытаний и подтвердила знания </w:t>
            </w:r>
            <w:r w:rsidRPr="00C751F7">
              <w:lastRenderedPageBreak/>
              <w:t>соответствующе квалификационным требованиям по должности «учитель»,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lastRenderedPageBreak/>
              <w:t>2016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сертификат</w:t>
            </w:r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Конкурс на «ПРЕМИИ ГЛАВЫ РЕСПУБЛИКИ САХ</w:t>
            </w:r>
            <w:proofErr w:type="gramStart"/>
            <w:r w:rsidRPr="00C751F7">
              <w:t>А(</w:t>
            </w:r>
            <w:proofErr w:type="gramEnd"/>
            <w:r w:rsidRPr="00C751F7">
              <w:t>ЯКУТИЯ) лучшему учителю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октябрь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обладатель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обладателя</w:t>
            </w:r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«</w:t>
            </w:r>
            <w:proofErr w:type="spellStart"/>
            <w:r w:rsidRPr="00C751F7">
              <w:t>Умната</w:t>
            </w:r>
            <w:proofErr w:type="spellEnd"/>
            <w:r w:rsidRPr="00C751F7">
              <w:t>» Блиц-олимпиада: «</w:t>
            </w:r>
            <w:proofErr w:type="gramStart"/>
            <w:r w:rsidRPr="00C751F7">
              <w:t>Учитель-профессионал</w:t>
            </w:r>
            <w:proofErr w:type="gramEnd"/>
            <w:r w:rsidRPr="00C751F7">
              <w:t xml:space="preserve">: какой он с точки зрения новых профессиональных стандартов»,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08.04.2016год;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proofErr w:type="gramStart"/>
            <w:r w:rsidRPr="00C751F7">
              <w:t>Диплом UMN1-190526 победителя (3 место</w:t>
            </w:r>
            <w:proofErr w:type="gramEnd"/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Международного творческого конкурс  «ИНТЕРБРИГ» в номинации « Творческие работы и методические разработки педагогов» работа « Пособие для подготовки к ОГЭ части С15.3»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апрель 2016год;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Международный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ИБ -16462 победителя (2 место)</w:t>
            </w:r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Всероссийской олимпиады для педагогов «Рабочая программа педагогов как инструмент реализации  требований ФГОС»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29.04.2016год.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 №4820 победителя(2 место)</w:t>
            </w:r>
          </w:p>
        </w:tc>
      </w:tr>
      <w:tr w:rsidR="00C751F7" w:rsidRPr="00C751F7" w:rsidTr="00C751F7">
        <w:trPr>
          <w:trHeight w:val="1126"/>
        </w:trPr>
        <w:tc>
          <w:tcPr>
            <w:tcW w:w="567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</w:t>
            </w:r>
          </w:p>
        </w:tc>
        <w:tc>
          <w:tcPr>
            <w:tcW w:w="1421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Деева Наталья Александровна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учительских презентаций "Я больше, чем учитель!" 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Бли</w:t>
            </w:r>
            <w:proofErr w:type="gramStart"/>
            <w:r w:rsidRPr="00C751F7">
              <w:t>ц-</w:t>
            </w:r>
            <w:proofErr w:type="gramEnd"/>
            <w:r w:rsidRPr="00C751F7">
              <w:t xml:space="preserve"> Всероссийский конкурс олимпиада «Ключевые особенности ФГОС»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08.11.2015 г.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03.12.2015г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международный конкурс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 конкурс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 Диплом II степени;</w:t>
            </w:r>
          </w:p>
          <w:p w:rsidR="00C751F7" w:rsidRPr="00C751F7" w:rsidRDefault="00C751F7" w:rsidP="00C751F7">
            <w:pPr>
              <w:pStyle w:val="a3"/>
              <w:jc w:val="both"/>
            </w:pP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Диплом </w:t>
            </w:r>
            <w:r w:rsidRPr="00C751F7">
              <w:rPr>
                <w:lang w:val="en-US"/>
              </w:rPr>
              <w:t>II</w:t>
            </w:r>
            <w:r w:rsidRPr="00C751F7">
              <w:t xml:space="preserve"> степени </w:t>
            </w:r>
          </w:p>
        </w:tc>
      </w:tr>
      <w:tr w:rsidR="00C751F7" w:rsidRPr="00C751F7" w:rsidTr="00C751F7">
        <w:trPr>
          <w:trHeight w:val="399"/>
        </w:trPr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Математический диктант </w:t>
            </w:r>
            <w:proofErr w:type="spellStart"/>
            <w:r w:rsidRPr="00C751F7"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56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</w:t>
            </w:r>
          </w:p>
        </w:tc>
        <w:tc>
          <w:tcPr>
            <w:tcW w:w="1421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Чегиров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Акылтжан</w:t>
            </w:r>
            <w:proofErr w:type="spellEnd"/>
            <w:r w:rsidRPr="00C751F7">
              <w:t xml:space="preserve"> </w:t>
            </w:r>
            <w:proofErr w:type="spellStart"/>
            <w:r w:rsidRPr="00C751F7">
              <w:t>Елтаевич</w:t>
            </w:r>
            <w:proofErr w:type="spellEnd"/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Всероссийская комплексная педагогическая олимпиады для учителей химии;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 конкурс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</w:tr>
      <w:tr w:rsidR="00C751F7" w:rsidRPr="00C751F7" w:rsidTr="00C751F7">
        <w:tc>
          <w:tcPr>
            <w:tcW w:w="56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7</w:t>
            </w:r>
          </w:p>
        </w:tc>
        <w:tc>
          <w:tcPr>
            <w:tcW w:w="1421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Осипчук</w:t>
            </w:r>
            <w:proofErr w:type="spellEnd"/>
            <w:r w:rsidRPr="00C751F7">
              <w:t xml:space="preserve"> Людмила Ивановна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«Вдохновение и педагогическое творчество» с работой «Практический семинар по оригами» на сайте «Магистр».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апрель 2016г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Всероссийского конкурса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диплом </w:t>
            </w:r>
            <w:r w:rsidRPr="00C751F7">
              <w:rPr>
                <w:lang w:val="en-US"/>
              </w:rPr>
              <w:t>I</w:t>
            </w:r>
            <w:r w:rsidRPr="00C751F7">
              <w:t xml:space="preserve">  степени</w:t>
            </w:r>
          </w:p>
        </w:tc>
      </w:tr>
      <w:tr w:rsidR="00C751F7" w:rsidRPr="00C751F7" w:rsidTr="00C751F7">
        <w:tc>
          <w:tcPr>
            <w:tcW w:w="56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</w:t>
            </w:r>
          </w:p>
        </w:tc>
        <w:tc>
          <w:tcPr>
            <w:tcW w:w="1421" w:type="dxa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Асекритова</w:t>
            </w:r>
            <w:proofErr w:type="spellEnd"/>
            <w:r w:rsidRPr="00C751F7">
              <w:t xml:space="preserve"> Оксана Ивановна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«Требования ФГОС к системе начального общего образования».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апрель 2016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победитель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Всероссийский конкурс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диплом </w:t>
            </w:r>
            <w:r w:rsidRPr="00C751F7">
              <w:rPr>
                <w:lang w:val="en-US"/>
              </w:rPr>
              <w:t>II</w:t>
            </w:r>
            <w:r w:rsidRPr="00C751F7">
              <w:t xml:space="preserve">  степени  </w:t>
            </w:r>
          </w:p>
        </w:tc>
      </w:tr>
      <w:tr w:rsidR="00C751F7" w:rsidRPr="00C751F7" w:rsidTr="00C751F7">
        <w:tc>
          <w:tcPr>
            <w:tcW w:w="567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9</w:t>
            </w:r>
          </w:p>
        </w:tc>
        <w:tc>
          <w:tcPr>
            <w:tcW w:w="1421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</w:pPr>
            <w:proofErr w:type="spellStart"/>
            <w:r w:rsidRPr="00C751F7">
              <w:t>Валеева</w:t>
            </w:r>
            <w:proofErr w:type="spellEnd"/>
            <w:r w:rsidRPr="00C751F7">
              <w:t xml:space="preserve"> Вера Федоровна</w:t>
            </w: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Всероссийского конкурса «Открытый урок».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Всероссийский конкурс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диплом участника</w:t>
            </w:r>
          </w:p>
        </w:tc>
      </w:tr>
      <w:tr w:rsidR="00C751F7" w:rsidRPr="00C751F7" w:rsidTr="00C751F7">
        <w:tc>
          <w:tcPr>
            <w:tcW w:w="567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421" w:type="dxa"/>
            <w:vMerge/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2407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 xml:space="preserve">Математический диктант </w:t>
            </w:r>
            <w:proofErr w:type="spellStart"/>
            <w:r w:rsidRPr="00C751F7">
              <w:t>онлайн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участник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Республиканский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1F7" w:rsidRPr="00C751F7" w:rsidRDefault="00C751F7" w:rsidP="00C751F7">
            <w:pPr>
              <w:pStyle w:val="a3"/>
              <w:jc w:val="both"/>
            </w:pP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Методическая  тем</w:t>
      </w:r>
      <w:r w:rsidRPr="00C751F7">
        <w:rPr>
          <w:rFonts w:ascii="Times New Roman" w:hAnsi="Times New Roman" w:cs="Times New Roman"/>
          <w:b/>
          <w:sz w:val="20"/>
          <w:szCs w:val="20"/>
          <w:lang w:val="sah-RU"/>
        </w:rPr>
        <w:t>а Черской средней общеобразовательной школы:</w:t>
      </w:r>
      <w:r w:rsidRPr="00C75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>“Создание единой воспитывающей и обучающей среды  как средство развития личности учащихся”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Цель</w:t>
      </w:r>
      <w:r w:rsidRPr="00C751F7">
        <w:rPr>
          <w:rFonts w:ascii="Times New Roman" w:hAnsi="Times New Roman" w:cs="Times New Roman"/>
          <w:sz w:val="20"/>
          <w:szCs w:val="20"/>
        </w:rPr>
        <w:t xml:space="preserve"> </w:t>
      </w:r>
      <w:r w:rsidRPr="00C751F7">
        <w:rPr>
          <w:rFonts w:ascii="Times New Roman" w:hAnsi="Times New Roman" w:cs="Times New Roman"/>
          <w:b/>
          <w:sz w:val="20"/>
          <w:szCs w:val="20"/>
          <w:lang w:val="sah-RU"/>
        </w:rPr>
        <w:t>и задачи: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 xml:space="preserve"> создание образовательной и воспитывающей среды учитывающей возможности всех учащихся, ориентированной на удовлетворение их разнообразных познавательных способностей дальнейшему самоопределению;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sz w:val="20"/>
          <w:szCs w:val="20"/>
          <w:lang w:val="sah-RU"/>
        </w:rPr>
        <w:lastRenderedPageBreak/>
        <w:t>Достичь качественных показателей в обучении и воспитании учащихся как средства развития  личности учащихся;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sz w:val="20"/>
          <w:szCs w:val="20"/>
          <w:lang w:val="sah-RU"/>
        </w:rPr>
        <w:t>Добиться индивидуализации обучения с учетом неоднородности контингента обучающихся: одаренных детей, детей со средним уровнем и детей, нуждающихся в коррекционно-развивающем обучении;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sz w:val="20"/>
          <w:szCs w:val="20"/>
          <w:lang w:val="sah-RU"/>
        </w:rPr>
        <w:t>Консолидировать усилия школы, семьи и общественности для реализации прав ребенка на полноценное физическое, интеллектуальное, духовное, нравственное и социальное  развитие учащихся.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Методическая работа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Работа методического совета</w:t>
      </w:r>
      <w:r w:rsidRPr="00C751F7">
        <w:rPr>
          <w:rFonts w:ascii="Times New Roman" w:hAnsi="Times New Roman" w:cs="Times New Roman"/>
          <w:i/>
          <w:sz w:val="20"/>
          <w:szCs w:val="20"/>
          <w:u w:val="single"/>
          <w:lang w:val="sah-RU"/>
        </w:rPr>
        <w:t xml:space="preserve">. 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>Утверждение плана работы МО на год, утверждение графика декады МО, утверждение олимпиадных работ,пробных ОГЭ и ЕГЭ, контрольных срезов, открытых уроков, мастеклассов. Участие в семинарах, круглых столах, педагогических ярмарках и т. д. школьного, муниципального, республиканского и всероссийского уровня.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Подбор и расстановка кадров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  <w:lang w:val="sah-RU"/>
        </w:rPr>
        <w:t>Всего педагогических работников 2</w:t>
      </w:r>
      <w:r w:rsidRPr="00C751F7">
        <w:rPr>
          <w:rFonts w:ascii="Times New Roman" w:hAnsi="Times New Roman" w:cs="Times New Roman"/>
          <w:sz w:val="20"/>
          <w:szCs w:val="20"/>
        </w:rPr>
        <w:t>9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 xml:space="preserve">, из них </w:t>
      </w:r>
      <w:r w:rsidRPr="00C751F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 xml:space="preserve"> высшим образованием 24, со средним профессиональным образованием 5. 4 совместителя из них 2 с высшим образованием 2 со средним профессиональным образованием.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Количественный и качественный состав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514"/>
        <w:gridCol w:w="1031"/>
        <w:gridCol w:w="1060"/>
        <w:gridCol w:w="1060"/>
        <w:gridCol w:w="2002"/>
        <w:gridCol w:w="1079"/>
      </w:tblGrid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 образовательного процесса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Всего в ОУ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Вторая кат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кат.</w:t>
            </w:r>
          </w:p>
        </w:tc>
      </w:tr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(всего)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 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26"/>
        </w:trPr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c>
          <w:tcPr>
            <w:tcW w:w="82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Организатор внеклассной работы</w:t>
            </w:r>
          </w:p>
        </w:tc>
        <w:tc>
          <w:tcPr>
            <w:tcW w:w="103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 xml:space="preserve">Сведения о молодых специалистах 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118"/>
        <w:gridCol w:w="4111"/>
      </w:tblGrid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Образование (что окончил, когда, специальность по диплому, дополнительная подготовка)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Асекритова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О. И.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СВФУ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ммосова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2012, учитель начальных классов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2013, семинар ИНПО СВФУ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B05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Санкт-Петербург ЦДПО, декабрь2015 «Новые требования к образовательным результатам. Формирование ключевых компетенций и универсальных учебных действий в начальных классах в контексте ФГОС».108.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 к всероссийским итоговым проверочным работам обучающихся 4 классов в условиях реализации ФГОС НОО" в объёме 2 часов.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Чегиров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Акылжан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Елтаевич</w:t>
            </w:r>
            <w:proofErr w:type="spellEnd"/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Горно-Алтайский государственный университет 2008, учитель биологии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2015 год Обучение в магистратуре по специальности учитель химии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1. «Методика обучения решению химических задач» 18 часов.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 «Интегративно-контекстный подход к обучению химии»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3.курс  по дополнительной профессиональной программе «Биология. Углубленная и олимпиадная подготовка учащихся» в объёме 72 часов.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4. курс по дополнительной профессиональной программе «Химия.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Углубленная и олимпиадная подготовка учащихся» в объёме 72 часов.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Чегирова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Веста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Эркиновна</w:t>
            </w:r>
            <w:proofErr w:type="spellEnd"/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Томский государственный педагогический университет 2011, физическая культура для лиц с отклонениями в состоянии здоровья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1."Активизация познавательной деятельности обучающихся посредством интегрированного обучения" в объёме 2 ч., 2."Использование технологии критического мышления на уроках английского языка" в объёме на сайте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Протопопов П.С.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Нижнеколымский колледж народов Севера, 2005,учитель начальных классов с дополнительной подготовкой в области технологии;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Санкт-Петербургский гуманитарный университет профсоюзов, социально-культурная деятельность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2013, семинар ИНПО СВФУ, 2014 Проблемные курсы «Обучение системе СГО», Охрана труда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«Информационно- коммуникационные технологии в деятельности современного педагога в условиях реализации ФГОС»  в объёме 144 ч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анкт-Петербург ЦДПО, декабрь 2015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Ягловская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 Якутский педагогический колледж, 2010, учитель истории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ЦДПО, декабрь2015 «Специфика преподавания исторического и обществоведческого образования в условиях ФГОС».108 часов 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Быдышев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Марат Георгиевич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, Горно-Алтайский государственный университет, 2013, география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Москва Сетевая академия 2016Дистанционный курс Подготовка организаторов ППЭ для проведения ГИА по образовательным программам среднего общего образования 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Котельникова Е.Д.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Нижнеколымский колледж народов Севера, 2011, педагог дополнительного образования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2013, семинар ИНПО СВФУ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Москва Сетевая академия 2016Дистанционный курс Подготовка организаторов ППЭ для проведения ГИА по образовательным программам среднего общего образования 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Новикова Ольга Владимировна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лингвистический социальный институт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1.«Новые требования к образовательным результатам. Формирование ключевых компетенций и универсальных учебных действий в начальных классах в контексте ФГОС».108ч. Санкт-Петербург ЦДПО, декабрь2015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«Учитель», Волгоград, март 2016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 «ФГОС НОО и предметное содержание образовательного процесса в начальной школе» Волгоград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1."Организация исследовательской деятельности" в объёме 2 ч.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2"Образовательные технологии как элемент обучения в рамках реализации ФГОС" в объёме 2 ч.,  3."Неуспеваемость обучающихся: причины и предупреждение" в объёме 2 ч., 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4."Организация работы с одарёнными детьми" в объёме 2 ч.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B050"/>
              </w:rPr>
            </w:pPr>
            <w:r w:rsidRPr="00C751F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"Проектирование и реализация индивидуально-дифференцированной коррекционной работы с детьми, имеющими задержку психического развития" в объёме 16 часов.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образовании,72ч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дополнительного образования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Профессионал-Р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» Ростов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а- Дону, март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</w:tr>
      <w:tr w:rsidR="00C751F7" w:rsidRPr="00C751F7" w:rsidTr="00C751F7">
        <w:tc>
          <w:tcPr>
            <w:tcW w:w="19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Трусова Оксана Николаевна</w:t>
            </w:r>
          </w:p>
        </w:tc>
        <w:tc>
          <w:tcPr>
            <w:tcW w:w="3118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, НГОУ Институт государственного регистрирования, психолог, преподаватель психологии</w:t>
            </w:r>
          </w:p>
        </w:tc>
        <w:tc>
          <w:tcPr>
            <w:tcW w:w="411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курс по дополнительной образовательной программе «Школьная библиотека как условие реализации ФГОС. Новые задачи педагог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библиотекаря» в объёме 72ч. Учебный центр ООО « Издательство Форум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» 2016 год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В 2015-2016 учебном году продолжала свою работу «Школа молодого учителя» на тему</w:t>
      </w:r>
      <w:r w:rsidRPr="00C751F7">
        <w:rPr>
          <w:rFonts w:ascii="Times New Roman" w:hAnsi="Times New Roman" w:cs="Times New Roman"/>
          <w:i/>
          <w:sz w:val="20"/>
          <w:szCs w:val="20"/>
        </w:rPr>
        <w:t xml:space="preserve">: «Знания и умения учителя –  залог творчества и успеха учащихся».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ПЛАН РАБОТЫ «ШКОЛЫ МОЛОДОГО УЧИТЕЛЯ»</w:t>
      </w:r>
    </w:p>
    <w:tbl>
      <w:tblPr>
        <w:tblStyle w:val="a6"/>
        <w:tblW w:w="9498" w:type="dxa"/>
        <w:tblInd w:w="108" w:type="dxa"/>
        <w:tblLook w:val="01E0"/>
      </w:tblPr>
      <w:tblGrid>
        <w:gridCol w:w="540"/>
        <w:gridCol w:w="4989"/>
        <w:gridCol w:w="1134"/>
        <w:gridCol w:w="2835"/>
      </w:tblGrid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  <w:r w:rsidRPr="00C751F7">
              <w:rPr>
                <w:b/>
                <w:i/>
              </w:rPr>
              <w:t xml:space="preserve">№ </w:t>
            </w:r>
            <w:proofErr w:type="spellStart"/>
            <w:r w:rsidRPr="00C751F7">
              <w:rPr>
                <w:b/>
                <w:i/>
              </w:rPr>
              <w:t>пп</w:t>
            </w:r>
            <w:proofErr w:type="spellEnd"/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  <w:r w:rsidRPr="00C751F7">
              <w:rPr>
                <w:b/>
                <w:i/>
              </w:rPr>
              <w:t>Мероприятия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  <w:r w:rsidRPr="00C751F7">
              <w:rPr>
                <w:b/>
                <w:i/>
              </w:rPr>
              <w:t>Сроки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b/>
                <w:i/>
              </w:rPr>
            </w:pPr>
            <w:r w:rsidRPr="00C751F7">
              <w:rPr>
                <w:b/>
                <w:i/>
              </w:rPr>
              <w:t>Ответственные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Консультация по оформлению классных журналов, составлению тематических и поурочных планов.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Сентябрь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2.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Обсуждение вопросов по методике планирования уроков и внеклассных мероприятий.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Октябрь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3.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Беседа: «Методы изучения личности  ученика и классного коллектива».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Ноябрь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ВР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4.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Тренинг «Твое оригинальное начало урока».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Декабрь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УВР, руководители МО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5.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Изучение памятки: «Требования к анализу урока и внеклассного мероприятия».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Январь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6.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1.Практикум: «Проектирование методической структуры урока в зависимости от его типа и вида».</w:t>
            </w:r>
          </w:p>
          <w:p w:rsidR="00C751F7" w:rsidRPr="00C751F7" w:rsidRDefault="00C751F7" w:rsidP="00C751F7">
            <w:pPr>
              <w:pStyle w:val="a3"/>
              <w:jc w:val="both"/>
            </w:pPr>
            <w:r w:rsidRPr="00C751F7">
              <w:t>2.Обмен мнениями по текущим вопросам.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Февраль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УВР, руководители МО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7.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Изучение Форм контроля знаний, умений и навыков».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Март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8.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Практикум: «Организация дифференцированного подхода к учащимся».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Апрель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</w:t>
            </w:r>
          </w:p>
        </w:tc>
      </w:tr>
      <w:tr w:rsidR="00C751F7" w:rsidRPr="00C751F7" w:rsidTr="00C751F7">
        <w:tc>
          <w:tcPr>
            <w:tcW w:w="540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9.</w:t>
            </w:r>
          </w:p>
        </w:tc>
        <w:tc>
          <w:tcPr>
            <w:tcW w:w="4989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Подведение итогов работы «Школы молодого учителя».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Май</w:t>
            </w:r>
          </w:p>
        </w:tc>
        <w:tc>
          <w:tcPr>
            <w:tcW w:w="2835" w:type="dxa"/>
          </w:tcPr>
          <w:p w:rsidR="00C751F7" w:rsidRPr="00C751F7" w:rsidRDefault="00C751F7" w:rsidP="00C751F7">
            <w:pPr>
              <w:pStyle w:val="a3"/>
              <w:jc w:val="both"/>
            </w:pPr>
            <w:r w:rsidRPr="00C751F7">
              <w:t>Зам</w:t>
            </w:r>
            <w:proofErr w:type="gramStart"/>
            <w:r w:rsidRPr="00C751F7">
              <w:t>.д</w:t>
            </w:r>
            <w:proofErr w:type="gramEnd"/>
            <w:r w:rsidRPr="00C751F7">
              <w:t>иректора по УВР, руководители МО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За молодыми специалистами были закреплены наставники:</w:t>
      </w:r>
      <w:r w:rsidRPr="00C751F7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Романовская З. А. –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Ягловская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И. Д.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Волкова В. С. – Денисова Е. С.,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Чегирова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В. Э.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Валеева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В. Ф. – Протопопов П. С.,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Быдышев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М. Г.,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Чегиров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А. Е.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Батюшкина Н. Э. – Котельникова Е. Д.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Друзь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Н. Е. –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Асекритова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О. И.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1F7">
        <w:rPr>
          <w:rFonts w:ascii="Times New Roman" w:hAnsi="Times New Roman" w:cs="Times New Roman"/>
          <w:b/>
          <w:i/>
          <w:sz w:val="20"/>
          <w:szCs w:val="20"/>
        </w:rPr>
        <w:t>Результаты участия в муниципальном этапе республиканского конкурса «Деловая игра ПРОФИ»</w:t>
      </w:r>
      <w:r w:rsidRPr="00C751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6"/>
        <w:gridCol w:w="1134"/>
        <w:gridCol w:w="1134"/>
        <w:gridCol w:w="993"/>
      </w:tblGrid>
      <w:tr w:rsidR="00C751F7" w:rsidRPr="00C751F7" w:rsidTr="00C751F7">
        <w:trPr>
          <w:trHeight w:val="149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149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C751F7" w:rsidRPr="00C751F7" w:rsidTr="00C751F7">
        <w:trPr>
          <w:trHeight w:val="149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Волкова В.О.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</w:tr>
      <w:tr w:rsidR="00C751F7" w:rsidRPr="00C751F7" w:rsidTr="00C751F7">
        <w:trPr>
          <w:trHeight w:val="149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Дмитриева Ж.А.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C751F7" w:rsidRPr="00C751F7" w:rsidTr="00C751F7">
        <w:trPr>
          <w:trHeight w:val="149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Романовская З.А.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C751F7" w:rsidRPr="00C751F7" w:rsidTr="00C751F7">
        <w:trPr>
          <w:trHeight w:val="279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Винокуров В.В.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C751F7" w:rsidRPr="00C751F7" w:rsidTr="00C751F7">
        <w:trPr>
          <w:trHeight w:val="274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Ягловская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Волкова В.С.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Денисова Е. С.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Чегирова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В. Э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C751F7" w:rsidRPr="00C751F7" w:rsidTr="00C751F7">
        <w:trPr>
          <w:trHeight w:val="274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Деева Н.А.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Мадаминова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Р.Б.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Чегиров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C751F7" w:rsidRPr="00C751F7" w:rsidTr="00C751F7">
        <w:trPr>
          <w:trHeight w:val="274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Протопопов П.С.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Осипчук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Цалко В.А.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Солощенко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85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Ультаракова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22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Голубчиков В.С.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14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Тохтосова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C751F7" w:rsidRPr="00C751F7" w:rsidTr="00C751F7">
        <w:trPr>
          <w:trHeight w:val="203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203"/>
        </w:trPr>
        <w:tc>
          <w:tcPr>
            <w:tcW w:w="308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О. В. 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C751F7" w:rsidRPr="00C751F7" w:rsidTr="00C751F7">
        <w:trPr>
          <w:trHeight w:val="203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C751F7" w:rsidRPr="00C751F7" w:rsidTr="00C751F7">
        <w:trPr>
          <w:trHeight w:val="203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C751F7" w:rsidRPr="00C751F7" w:rsidTr="00C751F7">
        <w:trPr>
          <w:trHeight w:val="203"/>
        </w:trPr>
        <w:tc>
          <w:tcPr>
            <w:tcW w:w="308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Асекритова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C751F7" w:rsidRPr="00C751F7" w:rsidTr="00C751F7">
        <w:trPr>
          <w:trHeight w:val="203"/>
        </w:trPr>
        <w:tc>
          <w:tcPr>
            <w:tcW w:w="308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12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Быдышев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Достижения педагогов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Работа по обобщению и распространению передового педагогического опыта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Проведение открытых уроков учителями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 xml:space="preserve">15 педагогов провели </w:t>
      </w:r>
      <w:r w:rsidRPr="00C751F7">
        <w:rPr>
          <w:rFonts w:ascii="Times New Roman" w:hAnsi="Times New Roman"/>
          <w:b/>
          <w:sz w:val="20"/>
          <w:szCs w:val="20"/>
        </w:rPr>
        <w:t>21 открытый урок и 17 открытых  внеклассных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5567"/>
        <w:gridCol w:w="716"/>
        <w:gridCol w:w="1703"/>
      </w:tblGrid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Романовская З.А.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«Рассказ </w:t>
            </w:r>
            <w:proofErr w:type="spell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Акутагава</w:t>
            </w:r>
            <w:proofErr w:type="spell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Рюноскэ</w:t>
            </w:r>
            <w:proofErr w:type="spell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«Паутинка».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Винокуров В.В.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«Подросток в обществе риска».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Внеклассное мероприятие, посвященное Дню Конституции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rPr>
          <w:trHeight w:val="209"/>
        </w:trPr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Волкова В.О.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«Буквы  </w:t>
            </w:r>
            <w:proofErr w:type="spell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gram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конце приставок».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школьный</w:t>
            </w:r>
          </w:p>
        </w:tc>
      </w:tr>
      <w:tr w:rsidR="00C751F7" w:rsidRPr="00C751F7" w:rsidTr="00C751F7">
        <w:trPr>
          <w:trHeight w:val="176"/>
        </w:trPr>
        <w:tc>
          <w:tcPr>
            <w:tcW w:w="1874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Дмитриева Ж.А.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«Герои очерка И.С.Тургенева «</w:t>
            </w:r>
            <w:proofErr w:type="spell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Бежин</w:t>
            </w:r>
            <w:proofErr w:type="spell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луг» </w:t>
            </w:r>
            <w:proofErr w:type="gram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Светлое</w:t>
            </w:r>
            <w:proofErr w:type="gram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темное в крестьянских детях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Сочинение-описание по картине Нестерова «Видение отроку Варфоломею»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«Новогодний бал-маскарад»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Ягловская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И. Д.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«Урок – викторина «Дорогами войны».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rPr>
          <w:trHeight w:val="218"/>
        </w:trPr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Чегирова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В. Э.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Урок английского языка «Местоимение».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Чегиров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А. Е.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«Признаки химических реакций».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Деева Н. А.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«Квадрат суммы и разности двух выражений»</w:t>
            </w:r>
            <w:proofErr w:type="gram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Мадаминова Р.Б.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«Законы </w:t>
            </w:r>
            <w:proofErr w:type="spellStart"/>
            <w:proofErr w:type="gram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</w:tr>
      <w:tr w:rsidR="00C751F7" w:rsidRPr="00C751F7" w:rsidTr="00C751F7">
        <w:tc>
          <w:tcPr>
            <w:tcW w:w="1874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В. Ф.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«Сложение и вычитание десятичных дробей».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 и измерение углов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Быдышев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«Географическое положение Северной Америки».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Новикова О.В.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«Буква </w:t>
            </w:r>
            <w:proofErr w:type="gramStart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proofErr w:type="gramEnd"/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звуки ее обозначающие».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/>
                <w:i/>
                <w:sz w:val="20"/>
                <w:szCs w:val="20"/>
              </w:rPr>
              <w:t>«Число и цифра 8»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/>
                <w:i/>
                <w:sz w:val="20"/>
                <w:szCs w:val="20"/>
              </w:rPr>
              <w:t>Сказки Пушкина. Буква</w:t>
            </w:r>
            <w:proofErr w:type="gramStart"/>
            <w:r w:rsidRPr="00C751F7">
              <w:rPr>
                <w:rFonts w:ascii="Times New Roman" w:hAnsi="Times New Roman"/>
                <w:i/>
                <w:sz w:val="20"/>
                <w:szCs w:val="20"/>
              </w:rPr>
              <w:t xml:space="preserve"> Т</w:t>
            </w:r>
            <w:proofErr w:type="gramEnd"/>
            <w:r w:rsidRPr="00C751F7">
              <w:rPr>
                <w:rFonts w:ascii="Times New Roman" w:hAnsi="Times New Roman"/>
                <w:i/>
                <w:sz w:val="20"/>
                <w:szCs w:val="20"/>
              </w:rPr>
              <w:t xml:space="preserve"> и звуки (Т, Тʹ)»; 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Мы за мирное время!», акция «Помощь птицам!», «Моя мама для меня…», «Масленица», «Праздник прощания с букварем», спортивное мероприятие «Папин день»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неклассное школьное мероприятие «Тепло сердец любимых мам», «К нам приходит Новый год»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Асекритова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Жизнь древних славян».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«Кто быстрее», «Мамин день», «Рыцарский турнир»,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викторина «Знатоки», «К нам приходит Новый год»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Филиппова А. И.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Урок юкагирского языка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C751F7" w:rsidRPr="00C751F7" w:rsidTr="00C751F7">
        <w:tc>
          <w:tcPr>
            <w:tcW w:w="1874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Друзь Н.Е.</w:t>
            </w: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«Действие умножения. Знак умножения».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школьный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/>
                <w:i/>
                <w:sz w:val="20"/>
                <w:szCs w:val="20"/>
              </w:rPr>
              <w:t>«Толерантность»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Муниципальный 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i/>
                <w:sz w:val="20"/>
                <w:szCs w:val="20"/>
              </w:rPr>
              <w:t>«Общение. Наша дружная семья».</w:t>
            </w:r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муниципальный</w:t>
            </w:r>
          </w:p>
        </w:tc>
      </w:tr>
      <w:tr w:rsidR="00C751F7" w:rsidRPr="00C751F7" w:rsidTr="00C751F7">
        <w:tc>
          <w:tcPr>
            <w:tcW w:w="1874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9574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«Чтобы помнили», «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папа», «Для самых милых и любимых»,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«Дары Осени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».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716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703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Участие в семинарах, НПК, выставках и т.д.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215"/>
        <w:gridCol w:w="2169"/>
        <w:gridCol w:w="1417"/>
        <w:gridCol w:w="1376"/>
        <w:gridCol w:w="1714"/>
        <w:gridCol w:w="1829"/>
      </w:tblGrid>
      <w:tr w:rsidR="00C751F7" w:rsidRPr="00C751F7" w:rsidTr="00C751F7">
        <w:tc>
          <w:tcPr>
            <w:tcW w:w="628" w:type="dxa"/>
          </w:tcPr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5" w:type="dxa"/>
          </w:tcPr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Название семинара, конкурса, проекта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Дата посещения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Участие в работе семинара, конкурса, проект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слушатель, докладчик и т.д.)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(школьный, районный, муниципальный, региональный, федеральный)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C751F7" w:rsidRPr="00C751F7" w:rsidTr="00C751F7">
        <w:trPr>
          <w:trHeight w:val="1255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Деева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преемственности между начальной школой и средней школой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2025- Осенняя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«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Международная  олимпиада Мег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Талант по математике 1-11кл» от проекта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Межрегиональная дистанционная олимпиада по математике для 5 – 11 классов. Всероссийский образовательный портал «Продлёнка»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педагогов «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Умната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дифференцированного обучения в условиях реализации ФГОС» (2часа) 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проблемному обучению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2025- Весенняя сессия </w:t>
            </w:r>
            <w:proofErr w:type="spellStart"/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олимпиада проекта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(сезон Зима 2015/2016)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конкурс «Мириады открытий» на сайте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  Март 2016г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Математический диктант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Районное МО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2015- Весенняя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5.11.15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14.12.15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01.09.15-01.11.15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03.12.15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26.11.15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30.03.2016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23 апреля 2016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Подготовка участников, 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Подготовка участников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Участник, докладчик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2015207861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Благодарность за проведение в своем образовательном учреждении мероприятия  «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 олимпиада Мег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Талант по математике  1-11кл»  от проекта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Диплом победителя (2место)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umn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-60478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№ ВЛ-352215046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Деевой </w:t>
            </w:r>
            <w:proofErr w:type="gram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в проведении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конкурса “Мириады открытий». 22.03.2016. №КГ-53701. Проект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математике.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№КД-488949.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за активное участие в работе проекта для учителей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» №КГ-141435331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№ВЛ-318866986 об участии в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одарёнными детьми» (2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академических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часа) 10.02.2016.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№2015207861 о подготовке  к участию в Международном конкурсе по математике «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 Весенняя сессия» учащихся, ставших обладателями дипломов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степеней. Март 2016г.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19б</w:t>
            </w:r>
          </w:p>
        </w:tc>
      </w:tr>
      <w:tr w:rsidR="00C751F7" w:rsidRPr="00C751F7" w:rsidTr="00C751F7">
        <w:trPr>
          <w:trHeight w:val="1928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Вера Федоровна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преемственности между начальной школой и средней школой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2025- Осенняя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АНКЕТА МЕЖДУНАРОДНОЙ ЭНЦИКЛОПЕДИИ «ЛУЧШИЕ В ОБРАЗОВАНИИ» в рубрике «ДОСКА ПОЧЕТА»</w:t>
            </w:r>
            <w:proofErr w:type="gramEnd"/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5.11.15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Докладчик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Подготовка участников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№2015207860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Анкета направлена в печать редакцией энциклопедии </w:t>
            </w:r>
            <w:r w:rsidRPr="00C751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«ЛУЧШИЕ ЛЮДИ»,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«ЛУЧШИЕ В ОБРАЗОВАНИИ»</w:t>
            </w:r>
          </w:p>
        </w:tc>
      </w:tr>
      <w:tr w:rsidR="00C751F7" w:rsidRPr="00C751F7" w:rsidTr="00C751F7">
        <w:trPr>
          <w:trHeight w:val="1928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Семинар по проблемному обучению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2025- Весенняя сессия </w:t>
            </w:r>
            <w:proofErr w:type="spellStart"/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олимпиада проекта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(сезон Зима 2015/2016)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«Мириады открытий» на сайте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  Март 2016г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Математический диктант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Районное МО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2015- Весенняя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30.03.2016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23 апреля 2016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Участник,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докладчик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школьный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Валеевой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ВФ за помощь в проведении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конкурса “Мириады открытий». 22.03.2016. №КГ-34625. Проект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математике.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№КД-34625.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Благодарность за активную помощь учителю при проведении олимпиад проекта «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» №КД-152120266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№2015207860 о подготовке  к участию в Международном конкурсе по математике «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 Весенняя сессия» учащихся, ставших обладателями дипломов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степеней. Март 2016г.</w:t>
            </w:r>
          </w:p>
        </w:tc>
      </w:tr>
      <w:tr w:rsidR="00C751F7" w:rsidRPr="00C751F7" w:rsidTr="00C751F7">
        <w:trPr>
          <w:trHeight w:val="375"/>
        </w:trPr>
        <w:tc>
          <w:tcPr>
            <w:tcW w:w="628" w:type="dxa"/>
            <w:vMerge w:val="restart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5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Протопопов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2025- Осенняя сессия»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Подготовка участников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Международный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№2015207845</w:t>
            </w:r>
          </w:p>
        </w:tc>
      </w:tr>
      <w:tr w:rsidR="00C751F7" w:rsidRPr="00C751F7" w:rsidTr="00C751F7">
        <w:trPr>
          <w:trHeight w:val="375"/>
        </w:trPr>
        <w:tc>
          <w:tcPr>
            <w:tcW w:w="628" w:type="dxa"/>
            <w:vMerge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проблемному обучению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Олимпиады проекта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2015- Весенняя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командный Кубок КИТ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30.03.2016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Школьный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за помощь в проведении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конкурса “Мириады открытий». 22.03.2016. №КГ-179219. Проект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математике.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№КД-179219.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№2015207845 о подготовке  к участию в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Международном конкурсе по математике «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 Весенняя сессия» учащихся, ставших обладателями дипломов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степеней. Март 2016г.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за подготовку команды образовательной организации участника Всероссийского командного кубка КИТА. 23 апреля 2016г.</w:t>
            </w:r>
          </w:p>
        </w:tc>
      </w:tr>
      <w:tr w:rsidR="00C751F7" w:rsidRPr="00C751F7" w:rsidTr="00C751F7">
        <w:tc>
          <w:tcPr>
            <w:tcW w:w="628" w:type="dxa"/>
            <w:vMerge w:val="restart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15" w:type="dxa"/>
            <w:vMerge w:val="restart"/>
          </w:tcPr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Мадаминова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Рахат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Болотбековна</w:t>
            </w:r>
            <w:proofErr w:type="spellEnd"/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«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Международная  олимпиада Мег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Талант по физике 7-11кл»,   Всероссийская дистанционная олимпиада по физике «Осенний сезон» от проекта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Подготовка участников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за проведение в своем образовательном учреждении мероприятия Всероссийская дистанционной олимпиаде по физике «Осенний сезон» от проекта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Благодарность за проведение в своем образовательном учреждении мероприятия  «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 олимпиада Мег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Талант по физике 7-11кл»  от проекта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за подготовку учащихся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 дистанционной олимпиаде по физике «Осенний сезон» от проекта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talant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Свидетельство за подготовку учащихся к  «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 олимпиаде Мег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Талант по физике 7-11кл»  от проекта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talant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51F7" w:rsidRPr="00C751F7" w:rsidTr="00C751F7">
        <w:tc>
          <w:tcPr>
            <w:tcW w:w="628" w:type="dxa"/>
            <w:vMerge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проблемному обучению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2025- Весенняя сессия </w:t>
            </w:r>
            <w:proofErr w:type="spellStart"/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олимпиада проекта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(сезон Зима 2015/2016)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«Мириады открытий» на сайте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  Март 2016г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Математический диктант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Районное МО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2015- Весенняя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23 апреля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Подготовка участников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за помощь в проведении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конкурса “Мириады открытий». 22.03.2016. №КГ-523750. Проект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математике.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№КД-34714.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физике.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№КД-523750.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Свидетельство№ВЛ-248722457 об участии в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«Неуспевающие учащиеся: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приины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и предупреждение» (2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академических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часа) 22.01.2016.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18б</w:t>
            </w:r>
          </w:p>
        </w:tc>
      </w:tr>
      <w:tr w:rsidR="00C751F7" w:rsidRPr="00C751F7" w:rsidTr="00C751F7">
        <w:trPr>
          <w:trHeight w:val="139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Быдышев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Марат Георгиевич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олимпиада проекта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(сезон Зима 2015/2016)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«Мириады открытий» на сайте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  Март 2016г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Районное МО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2015- Весенняя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23 апреля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за помощь в проведении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конкурса “Мириады открытий». 22.03.2016. №КГ-34800. Проект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Международному конкурсу “Мириады открытий» по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географии. 22.03.2016  №КД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-. </w:t>
            </w:r>
            <w:proofErr w:type="gramEnd"/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15б</w:t>
            </w:r>
          </w:p>
        </w:tc>
      </w:tr>
      <w:tr w:rsidR="00C751F7" w:rsidRPr="00C751F7" w:rsidTr="00C751F7">
        <w:trPr>
          <w:trHeight w:val="139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Чегиров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Акытжан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Ельтаевич</w:t>
            </w:r>
            <w:proofErr w:type="spellEnd"/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олимпиада проекта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(сезон Зима 2015/2016)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«Мириады открытий» на сайте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  Март 2016г</w:t>
            </w:r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Республиканская заочная олимпиада по химии. Конкурс «1орбиталь» Ленский край. Март 2016.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Районная НПК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2015- Весенняя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23 апреля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Чегирову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АЕ за помощь в проведении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конкурса “Мириады открытий». 22.03.2016. №КГ-635145. Проект 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биологии.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№КД-635145. 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подготовке учащихся к 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конкурсу “Мириады открытий» по химии. 22.03.2016  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№КД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-. </w:t>
            </w:r>
            <w:proofErr w:type="gramEnd"/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начальника МКУ УО за подготовку </w:t>
            </w:r>
            <w:proofErr w:type="gram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НПК «Шаг в будущее». Март 2016.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№2015207863 о подготовке  к участию в Международном конкурсе по математике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2016- Весенняя сессия» учащихся, ставших обладателями дипломов 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-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степеней. Март 2016г.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14б</w:t>
            </w:r>
          </w:p>
        </w:tc>
      </w:tr>
      <w:tr w:rsidR="00C751F7" w:rsidRPr="00C751F7" w:rsidTr="00C751F7">
        <w:trPr>
          <w:trHeight w:val="139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Асекритова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 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дошкольным образовательным учреждением  и начальной школой.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преемственности между начальной школой и средней школой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«Требования ФГОС к системе начального общего образования»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16.10.15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5.11.15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Слушатель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Размещение материалов на сайте школы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751F7" w:rsidRPr="00C751F7" w:rsidTr="00C751F7">
        <w:trPr>
          <w:trHeight w:val="139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дошкольным образовательным учреждением  и начальной школой.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преемственности между начальной школой и средней школой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Конкурс «Учитель года»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НПК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16.10.15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5.11.15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11-13 апреля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Докладчик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Районный  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Грамота МКУ УО</w:t>
            </w:r>
          </w:p>
        </w:tc>
      </w:tr>
      <w:tr w:rsidR="00C751F7" w:rsidRPr="00C751F7" w:rsidTr="00C751F7">
        <w:trPr>
          <w:trHeight w:val="139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О.В.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дошкольным образовательным учреждением  и начальной школой.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преемственности между начальной школой и средней школой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учительских портфолио «Учитель звучит гордо»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Тестирование на соответствие квалификационным требованиям по должности «Учитель»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Тестирование по основам педагогической деятельности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16.10.15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5.11.15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20.10.15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Докладчик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Докладчик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751F7" w:rsidRPr="00C751F7" w:rsidTr="00C751F7">
        <w:trPr>
          <w:trHeight w:val="139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дошкольным образовательным учреждением  и начальной школой.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Семинар по преемственности между начальной школой и средней школой 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16.10.15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5.11.15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Слушатель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1F7" w:rsidRPr="00C751F7" w:rsidTr="00C751F7">
        <w:trPr>
          <w:trHeight w:val="688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Винокуров Валерий Васильевич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Куриловская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осень»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НПК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12 сентября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23.04.16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Помощь в организации праздника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Грамота МКУ УО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28 баллов</w:t>
            </w:r>
          </w:p>
        </w:tc>
      </w:tr>
      <w:tr w:rsidR="00C751F7" w:rsidRPr="00C751F7" w:rsidTr="00C751F7">
        <w:trPr>
          <w:trHeight w:val="642"/>
        </w:trPr>
        <w:tc>
          <w:tcPr>
            <w:tcW w:w="628" w:type="dxa"/>
            <w:vMerge w:val="restart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5" w:type="dxa"/>
            <w:vMerge w:val="restart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Волкова Виктория Олеговна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начальным и средним общим образованием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 ноября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Обмен опытом с учителями начальных классов</w:t>
            </w:r>
          </w:p>
        </w:tc>
      </w:tr>
      <w:tr w:rsidR="00C751F7" w:rsidRPr="00C751F7" w:rsidTr="00C751F7">
        <w:trPr>
          <w:trHeight w:val="62"/>
        </w:trPr>
        <w:tc>
          <w:tcPr>
            <w:tcW w:w="628" w:type="dxa"/>
            <w:vMerge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«Технология дифференцированного обучения в условиях реализации ФГОС»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«Активизация познавательной деятельности посредством интегрированного обучения»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и литературе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 – Осенняя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и литературе «Молодежное движение» 22 учащихся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Тестирование на соответствие квалификационным требованиям по должности учитель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Всероссийское тестирование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Росконкурс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Март 2016» направление «Использование ИКТ в педагогической деятельности»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Участие в международном конкурсе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Участие в международном конкурсе «Мириады открытий»;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1F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751F7">
              <w:rPr>
                <w:rFonts w:ascii="Times New Roman" w:eastAsia="Calibri" w:hAnsi="Times New Roman" w:cs="Times New Roman"/>
                <w:sz w:val="20"/>
                <w:szCs w:val="20"/>
              </w:rPr>
              <w:t>Курс  «Совершенствование профессиональной компетентности педагога в школе» 36 часов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eastAsia="Calibri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C751F7">
              <w:rPr>
                <w:rFonts w:ascii="Times New Roman" w:eastAsia="Calibri" w:hAnsi="Times New Roman" w:cs="Times New Roman"/>
                <w:sz w:val="20"/>
                <w:szCs w:val="20"/>
              </w:rPr>
              <w:t>: «Развитие ключевых компетенций учащихся: критическое мышление»- 2 часа; «Современные образовательные технологи»- 2 часа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Тренировочное тестирование по русскому языку в 9-ых классах по текстам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ЦКМО</w:t>
            </w: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НПК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25.112015г.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10.11.2015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4-6 декабря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Ноябр</w:t>
            </w:r>
            <w:proofErr w:type="spellEnd"/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Март2016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С25.01.2016- по 29.01.2016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07.02.2016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17.01.2016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11апреля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  конкурса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  конкурса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и 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республиканский мониторинг качества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Обмен опытом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об организации и      подготовке учащихся в Международном образовательном конкурсе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Сертификат 11.11.2015г.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Диплом 1степени  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№ 19913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об организации и      подготовке учащихся в Международном образовательном конкурсе апрель 2016г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об организации и      подготовке учащихся в Международном образовательном конкурсе март 2016г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серия 011601№22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Свидетельство №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UD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>56755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№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UD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54569</w:t>
            </w:r>
          </w:p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24 балла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Грамота МКУ УО</w:t>
            </w:r>
          </w:p>
        </w:tc>
      </w:tr>
      <w:tr w:rsidR="00C751F7" w:rsidRPr="00C751F7" w:rsidTr="00C751F7">
        <w:trPr>
          <w:trHeight w:val="1979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Волкова Валентина Семеновна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начальным и средним общим образованием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«Активизация познавательной деятельности посредством интегрированного обучения»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и литературе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 – Осенняя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 ноября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10.11.2015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Обмен опытом с учителями начальных классов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о      подготовке учащихся в Международном образовательном конкурсе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19 баллов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Ягловская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начальным и средним общим образованием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 ноября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«Нестандартный урок истории»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Обмен опытом с учителями начальных классов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Эксперт по проверке теста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C751F7" w:rsidRPr="00C751F7" w:rsidTr="00C751F7">
        <w:trPr>
          <w:trHeight w:val="795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Дмитриева Жанна Афанасьевна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Семинар по преемственности между начальным и средним общим образованием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и литературе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2015 – Осенняя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и литературе «Молодежное движение» 22 учащихся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Тренировочное тестирование по русскому языку в 11-ых классах по текстам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ЦКМО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НПК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5 ноября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18апреля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Обмен опытом с учителями начальных классов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 о      подготовке учащихся в Международном образовательном конкурсе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21 балл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Грамота МКУ УО</w:t>
            </w:r>
          </w:p>
        </w:tc>
      </w:tr>
      <w:tr w:rsidR="00C751F7" w:rsidRPr="00C751F7" w:rsidTr="00C751F7">
        <w:trPr>
          <w:trHeight w:val="424"/>
        </w:trPr>
        <w:tc>
          <w:tcPr>
            <w:tcW w:w="628" w:type="dxa"/>
            <w:vMerge w:val="restart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5" w:type="dxa"/>
            <w:vMerge w:val="restart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Романовская Зоя Андреевна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Конкурс «Лауреат премии Международного детского фонда «Дети Саха-Азия»-2015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30 октября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Материал в номинации «Красота спасет мир» отправлен</w:t>
            </w:r>
          </w:p>
        </w:tc>
      </w:tr>
      <w:tr w:rsidR="00C751F7" w:rsidRPr="00C751F7" w:rsidTr="00C751F7">
        <w:trPr>
          <w:trHeight w:val="1129"/>
        </w:trPr>
        <w:tc>
          <w:tcPr>
            <w:tcW w:w="628" w:type="dxa"/>
            <w:vMerge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АНКЕТА МЕЖДУНАРОДНОЙ ЭНЦИКЛОПЕДИИ «ЛУЧШИЕ В ОБРАЗОВАНИИ» в рубрике «ДОСКА ПОЧЕТА»</w:t>
            </w:r>
            <w:proofErr w:type="gramEnd"/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Тестирование на соответствие квалификационным требованиям по должности учитель</w:t>
            </w: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по русскому языку и литературе «</w:t>
            </w:r>
            <w:proofErr w:type="spellStart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– Осенняя сессия»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Участие в международном конкурсе «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Международный дистанционный </w:t>
            </w:r>
            <w:proofErr w:type="spellStart"/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проекта «Новый урок»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Проведение методической учебы-семинара </w:t>
            </w:r>
          </w:p>
          <w:p w:rsidR="00C751F7" w:rsidRPr="00C751F7" w:rsidRDefault="00C751F7" w:rsidP="00C75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Конкурс по литературе «</w:t>
            </w:r>
            <w:proofErr w:type="spellStart"/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Я-энциклопедия</w:t>
            </w:r>
            <w:proofErr w:type="spellEnd"/>
            <w:proofErr w:type="gramEnd"/>
            <w:r w:rsidRPr="00C751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Тренировочное тестирование по русскому языку в 9-ых классах по текстам</w:t>
            </w: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ЦКМО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 октября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4-6декабря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17.02.16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 конкурса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Организатор и участник конкурса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Анкета направлена в печать редакцией энциклопедии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«ЛУЧШИЕ ЛЮДИ», </w:t>
            </w: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«ЛУЧШИЕ В ОБРАЗОВАНИИ»</w:t>
            </w: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об организации и      подготовке учащихся в Международном образовательном конкурсе</w:t>
            </w: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19баллов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Чегирова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Веста </w:t>
            </w: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Еркиновна</w:t>
            </w:r>
            <w:proofErr w:type="spellEnd"/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тест по истории Великой отечественной войны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17баллов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Денисова Елена Сергеевна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тест по истории Великой отечественной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15баллов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Ультаракова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Педагогические чтения мо </w:t>
            </w:r>
            <w:proofErr w:type="gramStart"/>
            <w:r w:rsidRPr="00C751F7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gramEnd"/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07.04.2016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 распространении опыта на районных педагогических чтениях.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Обмен опытом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Сытник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курсы психологов. Жестокое обращение с детьми.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25.11.2015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Осипчук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Выставка декоративно-прикладного творчества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«Вдохновение и педагогическое творчество» с работой «Практический семинар по оригами» на сайте «Магистр».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 и участник</w:t>
            </w: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Всероссийский конкурс для педагогов</w:t>
            </w:r>
          </w:p>
        </w:tc>
        <w:tc>
          <w:tcPr>
            <w:tcW w:w="182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и сертификат</w:t>
            </w: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победитель, диплом </w:t>
            </w:r>
            <w:r w:rsidRPr="00C751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51F7">
              <w:rPr>
                <w:rFonts w:ascii="Times New Roman" w:hAnsi="Times New Roman"/>
                <w:sz w:val="20"/>
                <w:szCs w:val="20"/>
              </w:rPr>
              <w:t xml:space="preserve">  степени</w:t>
            </w:r>
          </w:p>
        </w:tc>
      </w:tr>
      <w:tr w:rsidR="00C751F7" w:rsidRPr="00C751F7" w:rsidTr="00C751F7">
        <w:trPr>
          <w:trHeight w:val="727"/>
        </w:trPr>
        <w:tc>
          <w:tcPr>
            <w:tcW w:w="628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5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7">
              <w:rPr>
                <w:rFonts w:ascii="Times New Roman" w:hAnsi="Times New Roman"/>
                <w:sz w:val="20"/>
                <w:szCs w:val="20"/>
              </w:rPr>
              <w:t>Солощенко</w:t>
            </w:r>
            <w:proofErr w:type="spellEnd"/>
            <w:r w:rsidRPr="00C751F7">
              <w:rPr>
                <w:rFonts w:ascii="Times New Roman" w:hAnsi="Times New Roman"/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2169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Выставка декоративно-прикладного творчества</w:t>
            </w:r>
          </w:p>
        </w:tc>
        <w:tc>
          <w:tcPr>
            <w:tcW w:w="1417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76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 и участник</w:t>
            </w:r>
          </w:p>
        </w:tc>
        <w:tc>
          <w:tcPr>
            <w:tcW w:w="1714" w:type="dxa"/>
          </w:tcPr>
          <w:p w:rsidR="00C751F7" w:rsidRPr="00C751F7" w:rsidRDefault="00C751F7" w:rsidP="00C75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751F7" w:rsidRPr="00C751F7" w:rsidRDefault="00C751F7" w:rsidP="00C7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и сертификат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sz w:val="20"/>
          <w:szCs w:val="20"/>
          <w:u w:val="single"/>
        </w:rPr>
        <w:t>Выводы: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1F7">
        <w:rPr>
          <w:rFonts w:ascii="Times New Roman" w:hAnsi="Times New Roman" w:cs="Times New Roman"/>
          <w:sz w:val="20"/>
          <w:szCs w:val="20"/>
        </w:rPr>
        <w:t>Наблюдается положительная динамика участия учителей в различных конкурсах,  НПК, выставках не только в школьных и районных уровней, но и в республиканских, российских.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Большой процент участия в дистанционных конкурсах, что очень удобно для наших условий. В целях обобщения и распространения опыта работы больше материалов отправлять в различные образовательные сайты.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Преподавание родных языков, якутского языка как государственного и национальной культуры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Преподавание якутского языка как государственного языка и предмета «Национальная культура» ведется с 01 сентября 2015 года со второго класса по 11 класс, охват составляет 231</w:t>
      </w:r>
      <w:r w:rsidRPr="00C751F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751F7">
        <w:rPr>
          <w:rFonts w:ascii="Times New Roman" w:hAnsi="Times New Roman" w:cs="Times New Roman"/>
          <w:sz w:val="20"/>
          <w:szCs w:val="20"/>
        </w:rPr>
        <w:t>школьник.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Преподавание родных языков (чукотского, юкагирского, эвенского) ведется в разновозрастных группах за счет часов внеурочной деятельности.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947"/>
        <w:gridCol w:w="890"/>
        <w:gridCol w:w="667"/>
        <w:gridCol w:w="1112"/>
        <w:gridCol w:w="412"/>
        <w:gridCol w:w="700"/>
        <w:gridCol w:w="3552"/>
        <w:gridCol w:w="13"/>
      </w:tblGrid>
      <w:tr w:rsidR="00C751F7" w:rsidRPr="00C751F7" w:rsidTr="00780FEF">
        <w:trPr>
          <w:gridAfter w:val="1"/>
          <w:wAfter w:w="13" w:type="dxa"/>
          <w:trHeight w:val="457"/>
        </w:trPr>
        <w:tc>
          <w:tcPr>
            <w:tcW w:w="1501" w:type="dxa"/>
            <w:vMerge w:val="restart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28" w:type="dxa"/>
            <w:gridSpan w:val="5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языку </w:t>
            </w: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(чел) </w:t>
            </w:r>
            <w:r w:rsidRPr="00C751F7">
              <w:rPr>
                <w:rFonts w:ascii="Times New Roman" w:hAnsi="Times New Roman" w:cs="Times New Roman"/>
                <w:b/>
                <w:sz w:val="20"/>
                <w:szCs w:val="20"/>
              </w:rPr>
              <w:t>по кружкам</w:t>
            </w:r>
            <w:proofErr w:type="gramEnd"/>
          </w:p>
        </w:tc>
        <w:tc>
          <w:tcPr>
            <w:tcW w:w="425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, изучающие родной (нерусский) </w:t>
            </w:r>
            <w:r w:rsidRPr="00C751F7">
              <w:rPr>
                <w:rFonts w:ascii="Times New Roman" w:hAnsi="Times New Roman" w:cs="Times New Roman"/>
                <w:b/>
                <w:sz w:val="20"/>
                <w:szCs w:val="20"/>
              </w:rPr>
              <w:t>как предмет</w:t>
            </w: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 (чел) как государственный</w:t>
            </w:r>
          </w:p>
        </w:tc>
      </w:tr>
      <w:tr w:rsidR="00C751F7" w:rsidRPr="00C751F7" w:rsidTr="00780FEF">
        <w:trPr>
          <w:trHeight w:val="143"/>
        </w:trPr>
        <w:tc>
          <w:tcPr>
            <w:tcW w:w="1501" w:type="dxa"/>
            <w:vMerge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6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1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1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65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751F7" w:rsidRPr="00C751F7" w:rsidTr="00780FEF">
        <w:trPr>
          <w:trHeight w:val="222"/>
        </w:trPr>
        <w:tc>
          <w:tcPr>
            <w:tcW w:w="150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94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6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1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780FEF">
        <w:trPr>
          <w:trHeight w:val="222"/>
        </w:trPr>
        <w:tc>
          <w:tcPr>
            <w:tcW w:w="150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якутский</w:t>
            </w:r>
          </w:p>
        </w:tc>
        <w:tc>
          <w:tcPr>
            <w:tcW w:w="94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565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C751F7" w:rsidRPr="00C751F7" w:rsidTr="00780FEF">
        <w:trPr>
          <w:trHeight w:val="222"/>
        </w:trPr>
        <w:tc>
          <w:tcPr>
            <w:tcW w:w="150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эвенский</w:t>
            </w:r>
          </w:p>
        </w:tc>
        <w:tc>
          <w:tcPr>
            <w:tcW w:w="94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780FEF">
        <w:trPr>
          <w:trHeight w:val="236"/>
        </w:trPr>
        <w:tc>
          <w:tcPr>
            <w:tcW w:w="150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юкагирский</w:t>
            </w:r>
          </w:p>
        </w:tc>
        <w:tc>
          <w:tcPr>
            <w:tcW w:w="94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7" w:rsidRPr="00C751F7" w:rsidTr="00780FEF">
        <w:trPr>
          <w:trHeight w:val="236"/>
        </w:trPr>
        <w:tc>
          <w:tcPr>
            <w:tcW w:w="1501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ЯНК</w:t>
            </w:r>
          </w:p>
        </w:tc>
        <w:tc>
          <w:tcPr>
            <w:tcW w:w="94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2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565" w:type="dxa"/>
            <w:gridSpan w:val="2"/>
          </w:tcPr>
          <w:p w:rsidR="00C751F7" w:rsidRPr="00C751F7" w:rsidRDefault="00C751F7" w:rsidP="00C7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F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</w:tbl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Работа методических объединений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 xml:space="preserve">В школе 4  МО: МО гуманитарного цикла - </w:t>
      </w:r>
      <w:proofErr w:type="gramStart"/>
      <w:r w:rsidRPr="00C751F7">
        <w:rPr>
          <w:rFonts w:ascii="Times New Roman" w:hAnsi="Times New Roman"/>
          <w:sz w:val="20"/>
          <w:szCs w:val="20"/>
        </w:rPr>
        <w:t>Романовская</w:t>
      </w:r>
      <w:proofErr w:type="gramEnd"/>
      <w:r w:rsidRPr="00C751F7">
        <w:rPr>
          <w:rFonts w:ascii="Times New Roman" w:hAnsi="Times New Roman"/>
          <w:sz w:val="20"/>
          <w:szCs w:val="20"/>
        </w:rPr>
        <w:t xml:space="preserve"> З.А., МО естественно - математического цикла - </w:t>
      </w:r>
      <w:proofErr w:type="spellStart"/>
      <w:r w:rsidRPr="00C751F7">
        <w:rPr>
          <w:rFonts w:ascii="Times New Roman" w:hAnsi="Times New Roman"/>
          <w:sz w:val="20"/>
          <w:szCs w:val="20"/>
        </w:rPr>
        <w:t>Валеева</w:t>
      </w:r>
      <w:proofErr w:type="spellEnd"/>
      <w:r w:rsidRPr="00C751F7">
        <w:rPr>
          <w:rFonts w:ascii="Times New Roman" w:hAnsi="Times New Roman"/>
          <w:sz w:val="20"/>
          <w:szCs w:val="20"/>
        </w:rPr>
        <w:t xml:space="preserve"> В.Ф., МО начальных классов - </w:t>
      </w:r>
      <w:proofErr w:type="spellStart"/>
      <w:r w:rsidRPr="00C751F7">
        <w:rPr>
          <w:rFonts w:ascii="Times New Roman" w:hAnsi="Times New Roman"/>
          <w:sz w:val="20"/>
          <w:szCs w:val="20"/>
        </w:rPr>
        <w:t>Друзь</w:t>
      </w:r>
      <w:proofErr w:type="spellEnd"/>
      <w:r w:rsidRPr="00C751F7">
        <w:rPr>
          <w:rFonts w:ascii="Times New Roman" w:hAnsi="Times New Roman"/>
          <w:sz w:val="20"/>
          <w:szCs w:val="20"/>
        </w:rPr>
        <w:t xml:space="preserve"> Н.Е., МО технологического цикла </w:t>
      </w:r>
      <w:proofErr w:type="spellStart"/>
      <w:r w:rsidRPr="00C751F7">
        <w:rPr>
          <w:rFonts w:ascii="Times New Roman" w:hAnsi="Times New Roman"/>
          <w:sz w:val="20"/>
          <w:szCs w:val="20"/>
        </w:rPr>
        <w:t>Ультаракова</w:t>
      </w:r>
      <w:proofErr w:type="spellEnd"/>
      <w:r w:rsidRPr="00C751F7">
        <w:rPr>
          <w:rFonts w:ascii="Times New Roman" w:hAnsi="Times New Roman"/>
          <w:sz w:val="20"/>
          <w:szCs w:val="20"/>
        </w:rPr>
        <w:t xml:space="preserve"> А.С. По планам ШМО разработаны педагогические технологии и созданы творческие группы, которые реализуются в урочной и внеурочной деятельности. Учителя – предметники изучают, обобщают и распространяют опыт, составляя печатные работы, проводя открытые уроки, мастер-классы, выступают на семинарах, участвуют в конкурсах. Ведётся постоянная работа с одарёнными детьми по предметам. Оказывается методическая помощь молодым специалистам.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 xml:space="preserve">Учителя-предметники занимаются самообразованием, повышая профессиональный уровень при прохождении дистанционных курсов, участвуя в </w:t>
      </w:r>
      <w:proofErr w:type="spellStart"/>
      <w:r w:rsidRPr="00C751F7">
        <w:rPr>
          <w:rFonts w:ascii="Times New Roman" w:hAnsi="Times New Roman"/>
          <w:sz w:val="20"/>
          <w:szCs w:val="20"/>
        </w:rPr>
        <w:t>вебинарах</w:t>
      </w:r>
      <w:proofErr w:type="spellEnd"/>
      <w:r w:rsidRPr="00C751F7">
        <w:rPr>
          <w:rFonts w:ascii="Times New Roman" w:hAnsi="Times New Roman"/>
          <w:sz w:val="20"/>
          <w:szCs w:val="20"/>
        </w:rPr>
        <w:t xml:space="preserve">. 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>Всеми МО в течение года проведены предметные декады (викторины, конкурсы, интеллектуальные игры), открытые уроки, составлены материалы предметных олимпиад школьного тура, участвовали муниципальных, республиканских, всероссийских, международных играх-конкурсах.</w:t>
      </w:r>
      <w:r w:rsidRPr="00C751F7">
        <w:rPr>
          <w:rFonts w:ascii="Times New Roman" w:hAnsi="Times New Roman" w:cs="Times New Roman"/>
          <w:sz w:val="20"/>
          <w:szCs w:val="20"/>
        </w:rPr>
        <w:t xml:space="preserve"> Проведены по 4 заседания МО.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sz w:val="20"/>
          <w:szCs w:val="20"/>
        </w:rPr>
        <w:t>Деятельность творческих и проблемных групп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>. Работа ведется как с одаренными детьми, так и с отстающими учащимися. Индивидуальная работа ведется с детьми с аддективным поведением педагогом – психологом, соцпедагогом.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C751F7">
        <w:rPr>
          <w:rFonts w:ascii="Times New Roman" w:hAnsi="Times New Roman" w:cs="Times New Roman"/>
          <w:sz w:val="20"/>
          <w:szCs w:val="20"/>
        </w:rPr>
        <w:t xml:space="preserve"> 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>для более плодотворной работы методических объединений должны создать соответствующие условия и материально-техническую базу. Должен быть как минимум доступ к кабинетам, которые у нас заняты с 8.30 ч до 19.40 ч. К более успешной подготовке учащихся к олимпиадам конкурсам мешает двухсменная работа школы, в связи с отсутствием своего спортивного зала вынос уроков физкультуры вне расписания, нет свободных кабинетов, загруженность учителей-предметников,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Рекомендации:</w:t>
      </w:r>
      <w:r w:rsidRPr="00C751F7">
        <w:rPr>
          <w:rFonts w:ascii="Times New Roman" w:hAnsi="Times New Roman" w:cs="Times New Roman"/>
          <w:sz w:val="20"/>
          <w:szCs w:val="20"/>
          <w:lang w:val="sah-RU"/>
        </w:rPr>
        <w:t xml:space="preserve"> учителям – предметникам по МО работать творчески, с целью, вызвать интерес к своему предмету тем самым помочь в последующем выборе  профиля учащимися. Повышать свою квалификацию путем самообразования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Педагогические советы (тематика)</w:t>
      </w:r>
    </w:p>
    <w:p w:rsidR="00C751F7" w:rsidRPr="00C751F7" w:rsidRDefault="00C751F7" w:rsidP="00C751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Тема педсоветов</w:t>
      </w:r>
      <w:r w:rsidRPr="00C751F7">
        <w:rPr>
          <w:rFonts w:ascii="Times New Roman" w:hAnsi="Times New Roman" w:cs="Times New Roman"/>
          <w:b/>
          <w:sz w:val="20"/>
          <w:szCs w:val="20"/>
          <w:lang w:val="sah-RU"/>
        </w:rPr>
        <w:t>:</w:t>
      </w:r>
      <w:r w:rsidRPr="00C75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F7">
        <w:rPr>
          <w:rFonts w:ascii="Times New Roman" w:hAnsi="Times New Roman"/>
          <w:sz w:val="20"/>
          <w:szCs w:val="20"/>
        </w:rPr>
        <w:t xml:space="preserve">За 2015 – 2016 учебный год  проведено 9 педсоветов и 2 семинара: 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 xml:space="preserve">Протокол №1 от30 сентября 2015 года « Выпуск учащихся 9класса. </w:t>
      </w:r>
      <w:proofErr w:type="spellStart"/>
      <w:r w:rsidRPr="00C751F7">
        <w:rPr>
          <w:rFonts w:ascii="Times New Roman" w:hAnsi="Times New Roman"/>
          <w:sz w:val="20"/>
          <w:szCs w:val="20"/>
        </w:rPr>
        <w:t>Слепцовой</w:t>
      </w:r>
      <w:proofErr w:type="spellEnd"/>
      <w:r w:rsidRPr="00C751F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C751F7">
        <w:rPr>
          <w:rFonts w:ascii="Times New Roman" w:hAnsi="Times New Roman"/>
          <w:sz w:val="20"/>
          <w:szCs w:val="20"/>
        </w:rPr>
        <w:t>Сарданы</w:t>
      </w:r>
      <w:proofErr w:type="spellEnd"/>
      <w:r w:rsidRPr="00C751F7">
        <w:rPr>
          <w:rFonts w:ascii="Times New Roman" w:hAnsi="Times New Roman"/>
          <w:sz w:val="20"/>
          <w:szCs w:val="20"/>
        </w:rPr>
        <w:t>, Кривошеева Сергея».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>Протокол № 2 от 13.10.2015 года «Об участие школы на грант главы РС (Я) среди  МО».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>Протокол №3 от 03.11.2015 года « Итоги 1четверти. Рассмотрение оценочных листов».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>Протокол №4 от08.12.2015 года «Обсуждение и принятие положения об организации питания в школе».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 xml:space="preserve">Протокол №5 от 30.12.2015 года «Итоги 2 четверти и 1 полугодия. Анализ работы за 1 полугодие». 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>Протокол № 6 от 30 марта 2016 года «Итоги 3 четверть. Обсуждение положения о сохранности школьных учебников».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>Протокол №7 от 13.04.2016года «Допуск к экзаменам выпускников 9 классов форме ГВЭ».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751F7">
        <w:rPr>
          <w:rFonts w:ascii="Times New Roman" w:hAnsi="Times New Roman"/>
          <w:sz w:val="20"/>
          <w:szCs w:val="20"/>
        </w:rPr>
        <w:t>Протокол №8 от 20.05.2016 год «Допуск к экзаменам 9,11классов».</w:t>
      </w:r>
    </w:p>
    <w:p w:rsidR="00C751F7" w:rsidRPr="00C751F7" w:rsidRDefault="00C751F7" w:rsidP="00C751F7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color w:val="C0504D"/>
          <w:spacing w:val="5"/>
          <w:sz w:val="20"/>
          <w:szCs w:val="20"/>
          <w:u w:val="single"/>
        </w:rPr>
      </w:pPr>
      <w:r w:rsidRPr="00C751F7">
        <w:rPr>
          <w:rFonts w:ascii="Times New Roman" w:hAnsi="Times New Roman"/>
          <w:sz w:val="20"/>
          <w:szCs w:val="20"/>
        </w:rPr>
        <w:t>Протокол № 9 от 26.05.2016 год «Перевод учащихся в следующий класс».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1F7">
        <w:rPr>
          <w:rFonts w:ascii="Times New Roman" w:hAnsi="Times New Roman" w:cs="Times New Roman"/>
          <w:i/>
          <w:sz w:val="20"/>
          <w:szCs w:val="20"/>
          <w:u w:val="single"/>
        </w:rPr>
        <w:t>Различные формы методической работы по повышению профессионального мастерства сотрудников ОУ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51F7">
        <w:rPr>
          <w:rFonts w:ascii="Times New Roman" w:hAnsi="Times New Roman" w:cs="Times New Roman"/>
          <w:b/>
          <w:sz w:val="20"/>
          <w:szCs w:val="20"/>
        </w:rPr>
        <w:t>Внутришкольный</w:t>
      </w:r>
      <w:proofErr w:type="spellEnd"/>
      <w:r w:rsidRPr="00C751F7">
        <w:rPr>
          <w:rFonts w:ascii="Times New Roman" w:hAnsi="Times New Roman" w:cs="Times New Roman"/>
          <w:b/>
          <w:sz w:val="20"/>
          <w:szCs w:val="20"/>
        </w:rPr>
        <w:t xml:space="preserve"> контроль 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За  2015-16 учебного года проверялись вопросы: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«О преемственности между ступенями обучающихся 5-х классов» (аналитические справки по входному контролю по математике, по русскому языку от17.10.2015)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«Контроль техники чтения во 2-6 классах» (07.11.2015)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 Проверка состояния журналов 1-11 классов» (справка от 06.11.2015)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«Проверка дневников обучающихся школы с 2-11 класс» (справка от 20.11.2015)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«Проверка тетрадей по предметам» (справка от 02.12.2015)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«Посещение уроков молодых специалистов» (справки о посещении).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За </w:t>
      </w: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  <w:lang w:val="en-US"/>
        </w:rPr>
        <w:t>II</w:t>
      </w: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полугодие 2015-16 учебного года проверялись вопросы: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lastRenderedPageBreak/>
        <w:t xml:space="preserve"> « Повторная проверка состояния журналов 1-11 классов» (справка от 06.01.2016)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«Проверка журналов по </w:t>
      </w:r>
      <w:proofErr w:type="spellStart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накопляемости</w:t>
      </w:r>
      <w:proofErr w:type="spellEnd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текущих оценок и своевременности заполнения журналов о проведённых уроках» (12.01.2016)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 Повторная проверка состояния журналов 1-11 классов» (справка от 04.02.2016)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«Справка о проведённой проверочной работе по русскому языку в 4 классе» (от 21.01.2016).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«Проверка журналов по </w:t>
      </w:r>
      <w:proofErr w:type="spellStart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накопляемости</w:t>
      </w:r>
      <w:proofErr w:type="spellEnd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текущих оценок»</w:t>
      </w:r>
      <w:proofErr w:type="gramStart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.</w:t>
      </w:r>
      <w:proofErr w:type="gramEnd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(</w:t>
      </w:r>
      <w:proofErr w:type="gramStart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о</w:t>
      </w:r>
      <w:proofErr w:type="gramEnd"/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т 09.03.2016).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«Справка о посещении учебных занятий администрацией школы в период с 01.02 по 01.03.2016. (от 01.03.2016).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«Справка по выборочной проверке прохождения программного материала» (от 05.04.2016).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«Справка по повторной выборочной проверке прохождения программного материала» (от 18.04.2016).</w:t>
      </w:r>
    </w:p>
    <w:p w:rsidR="00C751F7" w:rsidRPr="00C751F7" w:rsidRDefault="00C751F7" w:rsidP="00C751F7">
      <w:pPr>
        <w:pStyle w:val="a3"/>
        <w:jc w:val="both"/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>«Справка по проверке журналов на аккуратность и своевременность заполнения классных журналов» (от 07.05.2016)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Style w:val="af2"/>
          <w:rFonts w:ascii="Times New Roman" w:hAnsi="Times New Roman"/>
          <w:b w:val="0"/>
          <w:smallCaps w:val="0"/>
          <w:color w:val="auto"/>
          <w:sz w:val="20"/>
          <w:szCs w:val="20"/>
          <w:u w:val="none"/>
        </w:rPr>
        <w:t xml:space="preserve">  Итоги контроля рассмотрены на совещаниях при  директоре. По итогам проверок составлены справки.</w:t>
      </w:r>
      <w:r w:rsidRPr="00C751F7">
        <w:rPr>
          <w:rFonts w:ascii="Times New Roman" w:hAnsi="Times New Roman" w:cs="Times New Roman"/>
          <w:sz w:val="20"/>
          <w:szCs w:val="20"/>
        </w:rPr>
        <w:t xml:space="preserve"> Анализируя  влияние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внутришкольного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управления на результаты работы школы можно сделать следующие выводы: степень выполнения целей и зада</w:t>
      </w:r>
      <w:proofErr w:type="gramStart"/>
      <w:r w:rsidRPr="00C751F7">
        <w:rPr>
          <w:rFonts w:ascii="Times New Roman" w:hAnsi="Times New Roman" w:cs="Times New Roman"/>
          <w:sz w:val="20"/>
          <w:szCs w:val="20"/>
        </w:rPr>
        <w:t>ч-</w:t>
      </w:r>
      <w:proofErr w:type="gramEnd"/>
      <w:r w:rsidRPr="00C751F7">
        <w:rPr>
          <w:rFonts w:ascii="Times New Roman" w:hAnsi="Times New Roman" w:cs="Times New Roman"/>
          <w:sz w:val="20"/>
          <w:szCs w:val="20"/>
        </w:rPr>
        <w:t xml:space="preserve"> удовлетворительные. Слабо реализовывалась программа «одаренные дети» и работа со слабоуспевающими учащимися. Из чего можно сделать вывод, что работа по сохранению контингента учащихся на очень низком уровне. Несмотря на это, изучение новых технологий, </w:t>
      </w:r>
      <w:proofErr w:type="spellStart"/>
      <w:r w:rsidRPr="00C751F7">
        <w:rPr>
          <w:rFonts w:ascii="Times New Roman" w:hAnsi="Times New Roman" w:cs="Times New Roman"/>
          <w:sz w:val="20"/>
          <w:szCs w:val="20"/>
        </w:rPr>
        <w:t>гуманизация</w:t>
      </w:r>
      <w:proofErr w:type="spellEnd"/>
      <w:r w:rsidRPr="00C751F7">
        <w:rPr>
          <w:rFonts w:ascii="Times New Roman" w:hAnsi="Times New Roman" w:cs="Times New Roman"/>
          <w:sz w:val="20"/>
          <w:szCs w:val="20"/>
        </w:rPr>
        <w:t xml:space="preserve"> и демократизация преподавания повлияли положительно на качество знаний и успеваемость. 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 xml:space="preserve">Администрация школы проводит анализ, а затем уточнение всех разделов плана и его приложений. Школьные методические объединения принимают активное участие в комплектовании, в вынесении решения на педсоветах, на совещаниях при директоре, дают рекомендации на семинарских занятиях и </w:t>
      </w:r>
      <w:proofErr w:type="spellStart"/>
      <w:r w:rsidRPr="00C751F7">
        <w:rPr>
          <w:sz w:val="20"/>
          <w:szCs w:val="20"/>
        </w:rPr>
        <w:t>педчтениях</w:t>
      </w:r>
      <w:proofErr w:type="spellEnd"/>
      <w:r w:rsidRPr="00C751F7">
        <w:rPr>
          <w:sz w:val="20"/>
          <w:szCs w:val="20"/>
        </w:rPr>
        <w:t xml:space="preserve">, а также участвуют в утверждении представлений, </w:t>
      </w:r>
      <w:proofErr w:type="gramStart"/>
      <w:r w:rsidRPr="00C751F7">
        <w:rPr>
          <w:sz w:val="20"/>
          <w:szCs w:val="20"/>
        </w:rPr>
        <w:t>характеристик на получение</w:t>
      </w:r>
      <w:proofErr w:type="gramEnd"/>
      <w:r w:rsidRPr="00C751F7">
        <w:rPr>
          <w:sz w:val="20"/>
          <w:szCs w:val="20"/>
        </w:rPr>
        <w:t xml:space="preserve"> наград. Это помогает администрации в решении целей и задач объективных решений. </w:t>
      </w:r>
      <w:proofErr w:type="spellStart"/>
      <w:r w:rsidRPr="00C751F7">
        <w:rPr>
          <w:sz w:val="20"/>
          <w:szCs w:val="20"/>
        </w:rPr>
        <w:t>Внутришкольный</w:t>
      </w:r>
      <w:proofErr w:type="spellEnd"/>
      <w:r w:rsidRPr="00C751F7">
        <w:rPr>
          <w:sz w:val="20"/>
          <w:szCs w:val="20"/>
        </w:rPr>
        <w:t xml:space="preserve"> контроль повышает теоретический и методический уровень подготовки учителя к уроку, поддерживает стремление внедрять новые технологии на уроке. 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 xml:space="preserve">Рекомендации: 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 xml:space="preserve">- разнообразить </w:t>
      </w:r>
      <w:proofErr w:type="spellStart"/>
      <w:r w:rsidRPr="00C751F7">
        <w:rPr>
          <w:sz w:val="20"/>
          <w:szCs w:val="20"/>
        </w:rPr>
        <w:t>внутришкольный</w:t>
      </w:r>
      <w:proofErr w:type="spellEnd"/>
      <w:r w:rsidRPr="00C751F7">
        <w:rPr>
          <w:sz w:val="20"/>
          <w:szCs w:val="20"/>
        </w:rPr>
        <w:t xml:space="preserve"> контроль;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 xml:space="preserve">- повысить требовательность к предметникам по индивидуальной работе со </w:t>
      </w:r>
      <w:proofErr w:type="gramStart"/>
      <w:r w:rsidRPr="00C751F7">
        <w:rPr>
          <w:sz w:val="20"/>
          <w:szCs w:val="20"/>
        </w:rPr>
        <w:t>слабоуспевающими</w:t>
      </w:r>
      <w:proofErr w:type="gramEnd"/>
      <w:r w:rsidRPr="00C751F7">
        <w:rPr>
          <w:sz w:val="20"/>
          <w:szCs w:val="20"/>
        </w:rPr>
        <w:t xml:space="preserve"> учащими, систематизировать отработку неудовлетворительных оценок, следить за </w:t>
      </w:r>
      <w:proofErr w:type="spellStart"/>
      <w:r w:rsidRPr="00C751F7">
        <w:rPr>
          <w:sz w:val="20"/>
          <w:szCs w:val="20"/>
        </w:rPr>
        <w:t>накопляемостью</w:t>
      </w:r>
      <w:proofErr w:type="spellEnd"/>
      <w:r w:rsidRPr="00C751F7">
        <w:rPr>
          <w:sz w:val="20"/>
          <w:szCs w:val="20"/>
        </w:rPr>
        <w:t xml:space="preserve"> текущих оценок и своевременностью их выставления;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 xml:space="preserve">- учителям-предметникам выработать </w:t>
      </w:r>
      <w:proofErr w:type="spellStart"/>
      <w:r w:rsidRPr="00C751F7">
        <w:rPr>
          <w:sz w:val="20"/>
          <w:szCs w:val="20"/>
        </w:rPr>
        <w:t>разнооборазные</w:t>
      </w:r>
      <w:proofErr w:type="spellEnd"/>
      <w:r w:rsidRPr="00C751F7">
        <w:rPr>
          <w:sz w:val="20"/>
          <w:szCs w:val="20"/>
        </w:rPr>
        <w:t xml:space="preserve"> формы опроса </w:t>
      </w:r>
      <w:proofErr w:type="gramStart"/>
      <w:r w:rsidRPr="00C751F7">
        <w:rPr>
          <w:sz w:val="20"/>
          <w:szCs w:val="20"/>
        </w:rPr>
        <w:t>обучающихся</w:t>
      </w:r>
      <w:proofErr w:type="gramEnd"/>
      <w:r w:rsidRPr="00C751F7">
        <w:rPr>
          <w:sz w:val="20"/>
          <w:szCs w:val="20"/>
        </w:rPr>
        <w:t>;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 xml:space="preserve"> - усилить контроль по посещению уроков учителей предметников;</w:t>
      </w:r>
    </w:p>
    <w:p w:rsidR="00C751F7" w:rsidRPr="00C751F7" w:rsidRDefault="00C751F7" w:rsidP="00C751F7">
      <w:pPr>
        <w:pStyle w:val="aa"/>
        <w:jc w:val="both"/>
        <w:rPr>
          <w:sz w:val="20"/>
          <w:szCs w:val="20"/>
        </w:rPr>
      </w:pPr>
      <w:r w:rsidRPr="00C751F7">
        <w:rPr>
          <w:sz w:val="20"/>
          <w:szCs w:val="20"/>
        </w:rPr>
        <w:t>- систематически контролировать подготовку учителей к урокам, наличие поурочного планирования к каждому уроку. Наличие дидактического материала.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Посещение уроков администрацией школы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(Какие затруднения учителей были выявлены в подготовке современного урока)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 xml:space="preserve">Администрацией школы посещены как открытые, так и рабочие уроки учителей. Всего 68 уроков. В основном упор делается на молодых педагогов и адаптацию первого, пятого классов, а также выпускных классов.  Цель посещения уроков – методическая помощь молодому учителю. Посещаются уроки учителей, у которых низкие успеваемость и результаты сдачи ЕГЭ, а также проблемы с поведением учащихся на уроках, конфликтные ситуации.  По сравнению с прошлыми учебными годами снизилось количество учителей, не владеющих компьютером и ИКТ. 20 педагогических работников прошли обучение в рамках федеральной программы обучения компьютерной грамотности. 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F7">
        <w:rPr>
          <w:rFonts w:ascii="Times New Roman" w:hAnsi="Times New Roman" w:cs="Times New Roman"/>
          <w:b/>
          <w:sz w:val="20"/>
          <w:szCs w:val="20"/>
        </w:rPr>
        <w:t>Работа по повышению качества обучения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1F7">
        <w:rPr>
          <w:rFonts w:ascii="Times New Roman" w:hAnsi="Times New Roman" w:cs="Times New Roman"/>
          <w:i/>
          <w:sz w:val="20"/>
          <w:szCs w:val="20"/>
        </w:rPr>
        <w:t>Использование современных образовательных технологий, в том числе ИКТ в обучении предмету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751F7">
        <w:rPr>
          <w:rFonts w:ascii="Times New Roman" w:hAnsi="Times New Roman" w:cs="Times New Roman"/>
          <w:sz w:val="20"/>
          <w:szCs w:val="20"/>
        </w:rPr>
        <w:t>97% педагогов школы активно используют в своей работе ИКТ, 3% не владеют этой технологией. Педагоги регулярно оформляют подписку на периодические издания по предметам. Сами создают электронные пособия, презентации, видео материал к урокам. Активно используют информацию с интернета, работают с электронным журналом в системе «Сетевой город».</w:t>
      </w:r>
    </w:p>
    <w:p w:rsidR="00C751F7" w:rsidRPr="00C751F7" w:rsidRDefault="00C751F7" w:rsidP="00C751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Учредителем является муниципальный район «Нижнеколымский район»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Функции и полномочия Учредителя осуществляются администрацией МР «Нижнеколымский район». Адрес: Нижнеколымский район, п. Черский,  ул</w:t>
      </w:r>
      <w:proofErr w:type="gramStart"/>
      <w:r w:rsidRPr="00813097">
        <w:rPr>
          <w:rFonts w:ascii="Times New Roman" w:hAnsi="Times New Roman" w:cs="Times New Roman"/>
          <w:sz w:val="20"/>
        </w:rPr>
        <w:t>.О</w:t>
      </w:r>
      <w:proofErr w:type="gramEnd"/>
      <w:r w:rsidRPr="00813097">
        <w:rPr>
          <w:rFonts w:ascii="Times New Roman" w:hAnsi="Times New Roman" w:cs="Times New Roman"/>
          <w:sz w:val="20"/>
        </w:rPr>
        <w:t>йунского1. Телефон: 8411 (57) 22620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 xml:space="preserve">Руководитель МКОУ «ЧСОШ» - Дмитриева Жанна Афанасьевна. Адрес: </w:t>
      </w:r>
      <w:proofErr w:type="spellStart"/>
      <w:r w:rsidRPr="00813097">
        <w:rPr>
          <w:rFonts w:ascii="Times New Roman" w:hAnsi="Times New Roman" w:cs="Times New Roman"/>
          <w:sz w:val="20"/>
        </w:rPr>
        <w:t>Нижнеколыский</w:t>
      </w:r>
      <w:proofErr w:type="spellEnd"/>
      <w:r w:rsidRPr="00813097">
        <w:rPr>
          <w:rFonts w:ascii="Times New Roman" w:hAnsi="Times New Roman" w:cs="Times New Roman"/>
          <w:sz w:val="20"/>
        </w:rPr>
        <w:t xml:space="preserve"> район, п. Черский, ул. </w:t>
      </w:r>
      <w:proofErr w:type="spellStart"/>
      <w:r w:rsidRPr="00813097">
        <w:rPr>
          <w:rFonts w:ascii="Times New Roman" w:hAnsi="Times New Roman" w:cs="Times New Roman"/>
          <w:sz w:val="20"/>
        </w:rPr>
        <w:t>Бурнашова</w:t>
      </w:r>
      <w:proofErr w:type="spellEnd"/>
      <w:r w:rsidRPr="00813097">
        <w:rPr>
          <w:rFonts w:ascii="Times New Roman" w:hAnsi="Times New Roman" w:cs="Times New Roman"/>
          <w:sz w:val="20"/>
        </w:rPr>
        <w:t xml:space="preserve"> 1. Телефон: 841</w:t>
      </w:r>
      <w:r>
        <w:rPr>
          <w:rFonts w:ascii="Times New Roman" w:hAnsi="Times New Roman" w:cs="Times New Roman"/>
          <w:sz w:val="20"/>
        </w:rPr>
        <w:t>1 (57) 22426. График работы: 09.0</w:t>
      </w:r>
      <w:r w:rsidRPr="00813097">
        <w:rPr>
          <w:rFonts w:ascii="Times New Roman" w:hAnsi="Times New Roman" w:cs="Times New Roman"/>
          <w:sz w:val="20"/>
        </w:rPr>
        <w:t xml:space="preserve">0 – 18.30 Адрес электронной почты: dmitrievaja@mail.ru 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Режим и график работы МКОУ «ЧСОШ» школа работает в двухсменном режиме по шестидневной рабочей неделе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смена – 09.0</w:t>
      </w:r>
      <w:r w:rsidRPr="00813097">
        <w:rPr>
          <w:rFonts w:ascii="Times New Roman" w:hAnsi="Times New Roman" w:cs="Times New Roman"/>
          <w:sz w:val="20"/>
        </w:rPr>
        <w:t>0 – 13.55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 смена – 14.00 – 18.1</w:t>
      </w:r>
      <w:r w:rsidRPr="00813097">
        <w:rPr>
          <w:rFonts w:ascii="Times New Roman" w:hAnsi="Times New Roman" w:cs="Times New Roman"/>
          <w:sz w:val="20"/>
        </w:rPr>
        <w:t>0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Контактные телефоны: 8(41157)22426</w:t>
      </w:r>
      <w:r>
        <w:rPr>
          <w:rFonts w:ascii="Times New Roman" w:hAnsi="Times New Roman" w:cs="Times New Roman"/>
          <w:sz w:val="20"/>
        </w:rPr>
        <w:t>, 22822, 22495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</w:p>
    <w:p w:rsidR="002B6703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 xml:space="preserve">Адрес электронной почты: cher-school@mail.ru </w:t>
      </w:r>
    </w:p>
    <w:p w:rsidR="002B6703" w:rsidRDefault="002B6703" w:rsidP="00813097">
      <w:pPr>
        <w:pStyle w:val="a3"/>
        <w:rPr>
          <w:rFonts w:ascii="Times New Roman" w:hAnsi="Times New Roman" w:cs="Times New Roman"/>
          <w:sz w:val="20"/>
        </w:rPr>
      </w:pPr>
    </w:p>
    <w:p w:rsidR="00813097" w:rsidRPr="00813097" w:rsidRDefault="002B6703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Структурные подразделения школы</w:t>
      </w:r>
    </w:p>
    <w:tbl>
      <w:tblPr>
        <w:tblStyle w:val="a6"/>
        <w:tblW w:w="9606" w:type="dxa"/>
        <w:tblLook w:val="04A0"/>
      </w:tblPr>
      <w:tblGrid>
        <w:gridCol w:w="534"/>
        <w:gridCol w:w="2393"/>
        <w:gridCol w:w="3844"/>
        <w:gridCol w:w="2835"/>
      </w:tblGrid>
      <w:tr w:rsidR="002B6703" w:rsidTr="002B6703">
        <w:tc>
          <w:tcPr>
            <w:tcW w:w="534" w:type="dxa"/>
          </w:tcPr>
          <w:p w:rsidR="002B6703" w:rsidRDefault="002B6703" w:rsidP="00813097">
            <w:pPr>
              <w:pStyle w:val="a3"/>
            </w:pPr>
            <w:r w:rsidRPr="00813097">
              <w:t>№</w:t>
            </w: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  <w:r w:rsidRPr="00813097">
              <w:t>Название структурного подразделения</w:t>
            </w:r>
          </w:p>
        </w:tc>
        <w:tc>
          <w:tcPr>
            <w:tcW w:w="3844" w:type="dxa"/>
          </w:tcPr>
          <w:p w:rsidR="002B6703" w:rsidRDefault="002B6703" w:rsidP="00813097">
            <w:pPr>
              <w:pStyle w:val="a3"/>
            </w:pPr>
            <w:r w:rsidRPr="00813097">
              <w:t>Руководитель подразделения</w:t>
            </w:r>
          </w:p>
        </w:tc>
        <w:tc>
          <w:tcPr>
            <w:tcW w:w="2835" w:type="dxa"/>
          </w:tcPr>
          <w:p w:rsidR="002B6703" w:rsidRDefault="002B6703" w:rsidP="00813097">
            <w:pPr>
              <w:pStyle w:val="a3"/>
            </w:pPr>
            <w:r w:rsidRPr="00813097">
              <w:t>Должность</w:t>
            </w:r>
          </w:p>
        </w:tc>
      </w:tr>
      <w:tr w:rsidR="002B6703" w:rsidTr="002B6703">
        <w:tc>
          <w:tcPr>
            <w:tcW w:w="534" w:type="dxa"/>
          </w:tcPr>
          <w:p w:rsidR="002B6703" w:rsidRDefault="002B6703" w:rsidP="00813097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  <w:r w:rsidRPr="00813097">
              <w:t xml:space="preserve">Учебно-методическая работа </w:t>
            </w:r>
            <w:r w:rsidRPr="00813097">
              <w:tab/>
            </w:r>
          </w:p>
        </w:tc>
        <w:tc>
          <w:tcPr>
            <w:tcW w:w="3844" w:type="dxa"/>
          </w:tcPr>
          <w:p w:rsidR="002B6703" w:rsidRDefault="002B6703" w:rsidP="00813097">
            <w:pPr>
              <w:pStyle w:val="a3"/>
            </w:pPr>
            <w:r>
              <w:t>Никифорова Марина Николаевна (1-4 классы), Новикова Ольга Владимировна (5-7 классы), Волкова Виктория Олеговна (8-11 классы)</w:t>
            </w:r>
          </w:p>
        </w:tc>
        <w:tc>
          <w:tcPr>
            <w:tcW w:w="2835" w:type="dxa"/>
          </w:tcPr>
          <w:p w:rsidR="002B6703" w:rsidRDefault="002B6703" w:rsidP="00813097">
            <w:pPr>
              <w:pStyle w:val="a3"/>
            </w:pPr>
            <w:r w:rsidRPr="00813097">
              <w:t>Заместитель директора по УР</w:t>
            </w:r>
          </w:p>
        </w:tc>
      </w:tr>
      <w:tr w:rsidR="002B6703" w:rsidTr="002B6703">
        <w:tc>
          <w:tcPr>
            <w:tcW w:w="534" w:type="dxa"/>
          </w:tcPr>
          <w:p w:rsidR="002B6703" w:rsidRDefault="002B6703" w:rsidP="00813097">
            <w:pPr>
              <w:pStyle w:val="a3"/>
            </w:pPr>
            <w:r>
              <w:t>2</w:t>
            </w: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  <w:r w:rsidRPr="00813097">
              <w:t>Психолого-педагогическая служба</w:t>
            </w:r>
          </w:p>
        </w:tc>
        <w:tc>
          <w:tcPr>
            <w:tcW w:w="3844" w:type="dxa"/>
          </w:tcPr>
          <w:p w:rsidR="002B6703" w:rsidRDefault="002B6703" w:rsidP="00813097">
            <w:pPr>
              <w:pStyle w:val="a3"/>
            </w:pPr>
            <w:proofErr w:type="spellStart"/>
            <w:r>
              <w:t>Холупенко</w:t>
            </w:r>
            <w:proofErr w:type="spellEnd"/>
            <w:r>
              <w:t xml:space="preserve"> Ксения</w:t>
            </w:r>
            <w:r w:rsidRPr="00813097">
              <w:t xml:space="preserve"> М</w:t>
            </w:r>
            <w:r>
              <w:t>ихайловна</w:t>
            </w:r>
          </w:p>
        </w:tc>
        <w:tc>
          <w:tcPr>
            <w:tcW w:w="2835" w:type="dxa"/>
          </w:tcPr>
          <w:p w:rsidR="002B6703" w:rsidRDefault="002B6703" w:rsidP="00813097">
            <w:pPr>
              <w:pStyle w:val="a3"/>
            </w:pPr>
            <w:r w:rsidRPr="00813097">
              <w:t>Педаго</w:t>
            </w:r>
            <w:proofErr w:type="gramStart"/>
            <w:r w:rsidRPr="00813097">
              <w:t>г-</w:t>
            </w:r>
            <w:proofErr w:type="gramEnd"/>
            <w:r w:rsidRPr="00813097">
              <w:t xml:space="preserve"> психолог</w:t>
            </w:r>
          </w:p>
        </w:tc>
      </w:tr>
      <w:tr w:rsidR="002B6703" w:rsidTr="002B6703">
        <w:tc>
          <w:tcPr>
            <w:tcW w:w="534" w:type="dxa"/>
          </w:tcPr>
          <w:p w:rsidR="002B6703" w:rsidRDefault="002B6703" w:rsidP="00813097">
            <w:pPr>
              <w:pStyle w:val="a3"/>
            </w:pPr>
            <w:r>
              <w:t>3</w:t>
            </w: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  <w:r w:rsidRPr="00813097">
              <w:t>Социальная служба</w:t>
            </w:r>
          </w:p>
        </w:tc>
        <w:tc>
          <w:tcPr>
            <w:tcW w:w="3844" w:type="dxa"/>
          </w:tcPr>
          <w:p w:rsidR="002B6703" w:rsidRDefault="002B6703" w:rsidP="00813097">
            <w:pPr>
              <w:pStyle w:val="a3"/>
            </w:pPr>
            <w:r>
              <w:t>Филиппова Алена</w:t>
            </w:r>
            <w:r w:rsidRPr="00813097">
              <w:t xml:space="preserve"> И</w:t>
            </w:r>
            <w:r>
              <w:t>вановна</w:t>
            </w:r>
          </w:p>
        </w:tc>
        <w:tc>
          <w:tcPr>
            <w:tcW w:w="2835" w:type="dxa"/>
          </w:tcPr>
          <w:p w:rsidR="002B6703" w:rsidRDefault="002B6703" w:rsidP="00813097">
            <w:pPr>
              <w:pStyle w:val="a3"/>
            </w:pPr>
            <w:r w:rsidRPr="00813097">
              <w:t>Социальный педагог</w:t>
            </w:r>
          </w:p>
        </w:tc>
      </w:tr>
      <w:tr w:rsidR="002B6703" w:rsidTr="002B6703">
        <w:tc>
          <w:tcPr>
            <w:tcW w:w="534" w:type="dxa"/>
          </w:tcPr>
          <w:p w:rsidR="002B6703" w:rsidRDefault="002B6703" w:rsidP="00813097">
            <w:pPr>
              <w:pStyle w:val="a3"/>
            </w:pPr>
            <w:r>
              <w:t>4</w:t>
            </w: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  <w:r w:rsidRPr="00813097">
              <w:t>Медицинская служба</w:t>
            </w:r>
          </w:p>
        </w:tc>
        <w:tc>
          <w:tcPr>
            <w:tcW w:w="3844" w:type="dxa"/>
          </w:tcPr>
          <w:p w:rsidR="002B6703" w:rsidRDefault="002B6703" w:rsidP="00813097">
            <w:pPr>
              <w:pStyle w:val="a3"/>
            </w:pPr>
            <w:proofErr w:type="spellStart"/>
            <w:r>
              <w:t>Боделукова</w:t>
            </w:r>
            <w:proofErr w:type="spellEnd"/>
            <w:r>
              <w:t xml:space="preserve"> Марина Георгиевна</w:t>
            </w:r>
          </w:p>
        </w:tc>
        <w:tc>
          <w:tcPr>
            <w:tcW w:w="2835" w:type="dxa"/>
          </w:tcPr>
          <w:p w:rsidR="002B6703" w:rsidRDefault="002B6703" w:rsidP="00813097">
            <w:pPr>
              <w:pStyle w:val="a3"/>
            </w:pPr>
            <w:r>
              <w:t>Инструктор по гигиене</w:t>
            </w:r>
          </w:p>
        </w:tc>
      </w:tr>
      <w:tr w:rsidR="002B6703" w:rsidTr="002B6703">
        <w:tc>
          <w:tcPr>
            <w:tcW w:w="534" w:type="dxa"/>
            <w:vMerge w:val="restart"/>
          </w:tcPr>
          <w:p w:rsidR="002B6703" w:rsidRDefault="002B6703" w:rsidP="00813097">
            <w:pPr>
              <w:pStyle w:val="a3"/>
            </w:pPr>
            <w:r>
              <w:t>5</w:t>
            </w: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  <w:r w:rsidRPr="00813097">
              <w:t xml:space="preserve">Воспитательная работа </w:t>
            </w:r>
            <w:r w:rsidRPr="00813097">
              <w:tab/>
            </w:r>
          </w:p>
        </w:tc>
        <w:tc>
          <w:tcPr>
            <w:tcW w:w="3844" w:type="dxa"/>
          </w:tcPr>
          <w:p w:rsidR="002B6703" w:rsidRDefault="002B6703" w:rsidP="00813097">
            <w:pPr>
              <w:pStyle w:val="a3"/>
            </w:pPr>
            <w:r>
              <w:t>Батюшкина Надежда Эдуардовна</w:t>
            </w:r>
          </w:p>
        </w:tc>
        <w:tc>
          <w:tcPr>
            <w:tcW w:w="2835" w:type="dxa"/>
          </w:tcPr>
          <w:p w:rsidR="002B6703" w:rsidRDefault="002B6703" w:rsidP="00813097">
            <w:pPr>
              <w:pStyle w:val="a3"/>
            </w:pPr>
            <w:r>
              <w:t>Заместитель директора по ВР</w:t>
            </w:r>
          </w:p>
        </w:tc>
      </w:tr>
      <w:tr w:rsidR="002B6703" w:rsidTr="002B6703">
        <w:tc>
          <w:tcPr>
            <w:tcW w:w="534" w:type="dxa"/>
            <w:vMerge/>
          </w:tcPr>
          <w:p w:rsidR="002B6703" w:rsidRDefault="002B6703" w:rsidP="00813097">
            <w:pPr>
              <w:pStyle w:val="a3"/>
            </w:pPr>
          </w:p>
        </w:tc>
        <w:tc>
          <w:tcPr>
            <w:tcW w:w="2393" w:type="dxa"/>
          </w:tcPr>
          <w:p w:rsidR="002B6703" w:rsidRDefault="002B6703" w:rsidP="00813097">
            <w:pPr>
              <w:pStyle w:val="a3"/>
            </w:pPr>
          </w:p>
        </w:tc>
        <w:tc>
          <w:tcPr>
            <w:tcW w:w="3844" w:type="dxa"/>
          </w:tcPr>
          <w:p w:rsidR="002B6703" w:rsidRDefault="002B6703" w:rsidP="006F2976">
            <w:pPr>
              <w:pStyle w:val="a3"/>
            </w:pPr>
            <w:r w:rsidRPr="00813097">
              <w:t>Котельникова Е. Д.</w:t>
            </w:r>
          </w:p>
        </w:tc>
        <w:tc>
          <w:tcPr>
            <w:tcW w:w="2835" w:type="dxa"/>
          </w:tcPr>
          <w:p w:rsidR="002B6703" w:rsidRDefault="002B6703" w:rsidP="006F2976">
            <w:pPr>
              <w:pStyle w:val="a3"/>
            </w:pPr>
            <w:r w:rsidRPr="00813097">
              <w:t>Организатор детских объединений</w:t>
            </w:r>
          </w:p>
        </w:tc>
      </w:tr>
      <w:tr w:rsidR="002B6703" w:rsidTr="002B6703">
        <w:tc>
          <w:tcPr>
            <w:tcW w:w="534" w:type="dxa"/>
          </w:tcPr>
          <w:p w:rsidR="002B6703" w:rsidRDefault="00475C8D" w:rsidP="00813097">
            <w:pPr>
              <w:pStyle w:val="a3"/>
            </w:pPr>
            <w:r>
              <w:t>6</w:t>
            </w:r>
          </w:p>
        </w:tc>
        <w:tc>
          <w:tcPr>
            <w:tcW w:w="2393" w:type="dxa"/>
          </w:tcPr>
          <w:p w:rsidR="002B6703" w:rsidRDefault="00475C8D" w:rsidP="00813097">
            <w:pPr>
              <w:pStyle w:val="a3"/>
            </w:pPr>
            <w:r w:rsidRPr="00813097">
              <w:t>Финансово-экономическая служба</w:t>
            </w:r>
          </w:p>
        </w:tc>
        <w:tc>
          <w:tcPr>
            <w:tcW w:w="3844" w:type="dxa"/>
          </w:tcPr>
          <w:p w:rsidR="002B6703" w:rsidRDefault="00475C8D" w:rsidP="00813097">
            <w:pPr>
              <w:pStyle w:val="a3"/>
            </w:pPr>
            <w:r>
              <w:t>Ярославцева Инна Петровна</w:t>
            </w:r>
          </w:p>
        </w:tc>
        <w:tc>
          <w:tcPr>
            <w:tcW w:w="2835" w:type="dxa"/>
          </w:tcPr>
          <w:p w:rsidR="002B6703" w:rsidRDefault="00475C8D" w:rsidP="00813097">
            <w:pPr>
              <w:pStyle w:val="a3"/>
            </w:pPr>
            <w:r w:rsidRPr="00813097">
              <w:t>Главный бухгалтер Централизованной бухгалтерии МКУ УО</w:t>
            </w:r>
          </w:p>
        </w:tc>
      </w:tr>
      <w:tr w:rsidR="00475C8D" w:rsidTr="002B6703">
        <w:tc>
          <w:tcPr>
            <w:tcW w:w="534" w:type="dxa"/>
          </w:tcPr>
          <w:p w:rsidR="00475C8D" w:rsidRDefault="00475C8D" w:rsidP="00813097">
            <w:pPr>
              <w:pStyle w:val="a3"/>
            </w:pPr>
            <w:r>
              <w:t>7</w:t>
            </w:r>
          </w:p>
        </w:tc>
        <w:tc>
          <w:tcPr>
            <w:tcW w:w="2393" w:type="dxa"/>
          </w:tcPr>
          <w:p w:rsidR="00475C8D" w:rsidRPr="00813097" w:rsidRDefault="00475C8D" w:rsidP="00813097">
            <w:pPr>
              <w:pStyle w:val="a3"/>
            </w:pPr>
            <w:r w:rsidRPr="00813097">
              <w:t xml:space="preserve">Обеспечение безопасности </w:t>
            </w:r>
            <w:proofErr w:type="gramStart"/>
            <w:r w:rsidRPr="00813097">
              <w:t>обучающихся</w:t>
            </w:r>
            <w:proofErr w:type="gramEnd"/>
          </w:p>
        </w:tc>
        <w:tc>
          <w:tcPr>
            <w:tcW w:w="3844" w:type="dxa"/>
          </w:tcPr>
          <w:p w:rsidR="00475C8D" w:rsidRDefault="00475C8D" w:rsidP="00813097">
            <w:pPr>
              <w:pStyle w:val="a3"/>
            </w:pPr>
            <w:proofErr w:type="spellStart"/>
            <w:r>
              <w:t>Ильтеева</w:t>
            </w:r>
            <w:proofErr w:type="spellEnd"/>
            <w:r>
              <w:t xml:space="preserve"> Канат </w:t>
            </w:r>
            <w:proofErr w:type="spellStart"/>
            <w:r>
              <w:t>Кенжитаевна</w:t>
            </w:r>
            <w:proofErr w:type="spellEnd"/>
          </w:p>
        </w:tc>
        <w:tc>
          <w:tcPr>
            <w:tcW w:w="2835" w:type="dxa"/>
          </w:tcPr>
          <w:p w:rsidR="00475C8D" w:rsidRPr="00813097" w:rsidRDefault="00475C8D" w:rsidP="00813097">
            <w:pPr>
              <w:pStyle w:val="a3"/>
            </w:pPr>
            <w:r w:rsidRPr="00813097">
              <w:t>Инженер по охране труда</w:t>
            </w:r>
          </w:p>
        </w:tc>
      </w:tr>
      <w:tr w:rsidR="00475C8D" w:rsidTr="002B6703">
        <w:tc>
          <w:tcPr>
            <w:tcW w:w="534" w:type="dxa"/>
          </w:tcPr>
          <w:p w:rsidR="00475C8D" w:rsidRDefault="00475C8D" w:rsidP="00813097">
            <w:pPr>
              <w:pStyle w:val="a3"/>
            </w:pPr>
            <w:r>
              <w:t>8</w:t>
            </w:r>
          </w:p>
        </w:tc>
        <w:tc>
          <w:tcPr>
            <w:tcW w:w="2393" w:type="dxa"/>
          </w:tcPr>
          <w:p w:rsidR="00475C8D" w:rsidRPr="00813097" w:rsidRDefault="00475C8D" w:rsidP="00813097">
            <w:pPr>
              <w:pStyle w:val="a3"/>
            </w:pPr>
            <w:r w:rsidRPr="00813097">
              <w:t xml:space="preserve">Информатизация         </w:t>
            </w:r>
          </w:p>
        </w:tc>
        <w:tc>
          <w:tcPr>
            <w:tcW w:w="3844" w:type="dxa"/>
          </w:tcPr>
          <w:p w:rsidR="00475C8D" w:rsidRDefault="00475C8D" w:rsidP="00813097">
            <w:pPr>
              <w:pStyle w:val="a3"/>
            </w:pPr>
            <w:r>
              <w:t>Протопопов Павел</w:t>
            </w:r>
            <w:r w:rsidRPr="00813097">
              <w:t xml:space="preserve"> С</w:t>
            </w:r>
            <w:r>
              <w:t>ергеевич</w:t>
            </w:r>
          </w:p>
        </w:tc>
        <w:tc>
          <w:tcPr>
            <w:tcW w:w="2835" w:type="dxa"/>
          </w:tcPr>
          <w:p w:rsidR="00475C8D" w:rsidRPr="00813097" w:rsidRDefault="00475C8D" w:rsidP="00813097">
            <w:pPr>
              <w:pStyle w:val="a3"/>
            </w:pPr>
            <w:r w:rsidRPr="00813097">
              <w:t xml:space="preserve">Учитель </w:t>
            </w:r>
            <w:r>
              <w:t>информатики</w:t>
            </w:r>
            <w:r w:rsidRPr="00813097">
              <w:t>, техник</w:t>
            </w:r>
          </w:p>
        </w:tc>
      </w:tr>
      <w:tr w:rsidR="00475C8D" w:rsidTr="002B6703">
        <w:tc>
          <w:tcPr>
            <w:tcW w:w="534" w:type="dxa"/>
          </w:tcPr>
          <w:p w:rsidR="00475C8D" w:rsidRDefault="00475C8D" w:rsidP="00813097">
            <w:pPr>
              <w:pStyle w:val="a3"/>
            </w:pPr>
            <w:r>
              <w:t>9</w:t>
            </w:r>
          </w:p>
        </w:tc>
        <w:tc>
          <w:tcPr>
            <w:tcW w:w="2393" w:type="dxa"/>
          </w:tcPr>
          <w:p w:rsidR="00475C8D" w:rsidRPr="00813097" w:rsidRDefault="00475C8D" w:rsidP="00813097">
            <w:pPr>
              <w:pStyle w:val="a3"/>
            </w:pPr>
            <w:r w:rsidRPr="00813097">
              <w:t>Административно-хозяйственная часть</w:t>
            </w:r>
          </w:p>
        </w:tc>
        <w:tc>
          <w:tcPr>
            <w:tcW w:w="3844" w:type="dxa"/>
          </w:tcPr>
          <w:p w:rsidR="00475C8D" w:rsidRDefault="00475C8D" w:rsidP="00813097">
            <w:pPr>
              <w:pStyle w:val="a3"/>
            </w:pPr>
            <w:r>
              <w:t>Березкина Светлана Юрьевна</w:t>
            </w:r>
          </w:p>
        </w:tc>
        <w:tc>
          <w:tcPr>
            <w:tcW w:w="2835" w:type="dxa"/>
          </w:tcPr>
          <w:p w:rsidR="00475C8D" w:rsidRPr="00813097" w:rsidRDefault="00475C8D" w:rsidP="00813097">
            <w:pPr>
              <w:pStyle w:val="a3"/>
            </w:pPr>
            <w:r>
              <w:t>Заместитель директора по хозяйству</w:t>
            </w:r>
          </w:p>
        </w:tc>
      </w:tr>
      <w:tr w:rsidR="00475C8D" w:rsidTr="002B6703">
        <w:tc>
          <w:tcPr>
            <w:tcW w:w="534" w:type="dxa"/>
            <w:vMerge w:val="restart"/>
          </w:tcPr>
          <w:p w:rsidR="00475C8D" w:rsidRDefault="00475C8D" w:rsidP="00813097">
            <w:pPr>
              <w:pStyle w:val="a3"/>
            </w:pPr>
            <w:r>
              <w:t>10</w:t>
            </w:r>
          </w:p>
        </w:tc>
        <w:tc>
          <w:tcPr>
            <w:tcW w:w="2393" w:type="dxa"/>
            <w:vMerge w:val="restart"/>
          </w:tcPr>
          <w:p w:rsidR="00475C8D" w:rsidRPr="00813097" w:rsidRDefault="00475C8D" w:rsidP="00813097">
            <w:pPr>
              <w:pStyle w:val="a3"/>
            </w:pPr>
            <w:r w:rsidRPr="00813097">
              <w:t>Учебно-вспомогательная служба</w:t>
            </w:r>
          </w:p>
        </w:tc>
        <w:tc>
          <w:tcPr>
            <w:tcW w:w="3844" w:type="dxa"/>
          </w:tcPr>
          <w:p w:rsidR="00475C8D" w:rsidRDefault="00475C8D" w:rsidP="00813097">
            <w:pPr>
              <w:pStyle w:val="a3"/>
            </w:pPr>
            <w:r w:rsidRPr="00813097">
              <w:t>Кузнецова Е. А.</w:t>
            </w:r>
          </w:p>
        </w:tc>
        <w:tc>
          <w:tcPr>
            <w:tcW w:w="2835" w:type="dxa"/>
          </w:tcPr>
          <w:p w:rsidR="00475C8D" w:rsidRPr="00813097" w:rsidRDefault="00475C8D" w:rsidP="00813097">
            <w:pPr>
              <w:pStyle w:val="a3"/>
            </w:pPr>
            <w:r w:rsidRPr="00813097">
              <w:t>ОК Секретарь</w:t>
            </w:r>
          </w:p>
        </w:tc>
      </w:tr>
      <w:tr w:rsidR="00475C8D" w:rsidTr="002B6703">
        <w:tc>
          <w:tcPr>
            <w:tcW w:w="534" w:type="dxa"/>
            <w:vMerge/>
          </w:tcPr>
          <w:p w:rsidR="00475C8D" w:rsidRDefault="00475C8D" w:rsidP="00813097">
            <w:pPr>
              <w:pStyle w:val="a3"/>
            </w:pPr>
          </w:p>
        </w:tc>
        <w:tc>
          <w:tcPr>
            <w:tcW w:w="2393" w:type="dxa"/>
            <w:vMerge/>
          </w:tcPr>
          <w:p w:rsidR="00475C8D" w:rsidRPr="00813097" w:rsidRDefault="00475C8D" w:rsidP="00813097">
            <w:pPr>
              <w:pStyle w:val="a3"/>
            </w:pPr>
          </w:p>
        </w:tc>
        <w:tc>
          <w:tcPr>
            <w:tcW w:w="3844" w:type="dxa"/>
          </w:tcPr>
          <w:p w:rsidR="00475C8D" w:rsidRDefault="00475C8D" w:rsidP="00813097">
            <w:pPr>
              <w:pStyle w:val="a3"/>
            </w:pPr>
            <w:proofErr w:type="spellStart"/>
            <w:r w:rsidRPr="00813097">
              <w:t>Татаева</w:t>
            </w:r>
            <w:proofErr w:type="spellEnd"/>
            <w:r w:rsidRPr="00813097">
              <w:t xml:space="preserve"> Е. А. </w:t>
            </w:r>
            <w:r w:rsidRPr="00813097">
              <w:tab/>
            </w:r>
          </w:p>
        </w:tc>
        <w:tc>
          <w:tcPr>
            <w:tcW w:w="2835" w:type="dxa"/>
          </w:tcPr>
          <w:p w:rsidR="00475C8D" w:rsidRPr="00813097" w:rsidRDefault="00475C8D" w:rsidP="00813097">
            <w:pPr>
              <w:pStyle w:val="a3"/>
            </w:pPr>
            <w:r w:rsidRPr="00813097">
              <w:t>лаборант</w:t>
            </w:r>
          </w:p>
        </w:tc>
      </w:tr>
    </w:tbl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ab/>
      </w:r>
      <w:r w:rsidRPr="00813097">
        <w:rPr>
          <w:rFonts w:ascii="Times New Roman" w:hAnsi="Times New Roman" w:cs="Times New Roman"/>
          <w:sz w:val="20"/>
        </w:rPr>
        <w:tab/>
      </w:r>
      <w:r w:rsidRPr="00813097">
        <w:rPr>
          <w:rFonts w:ascii="Times New Roman" w:hAnsi="Times New Roman" w:cs="Times New Roman"/>
          <w:sz w:val="20"/>
        </w:rPr>
        <w:tab/>
        <w:t xml:space="preserve"> 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Структура школы полностью соответствует функциональным задачам образовательного учреждения: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- педагогический совет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- методический совет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- управляющий совет</w:t>
      </w:r>
    </w:p>
    <w:p w:rsidR="00475C8D" w:rsidRDefault="00813097" w:rsidP="00813097">
      <w:pPr>
        <w:pStyle w:val="a3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- общее собрание учащихся (Сенат)</w:t>
      </w:r>
    </w:p>
    <w:p w:rsidR="00813097" w:rsidRPr="00813097" w:rsidRDefault="00475C8D" w:rsidP="00813097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Общее собрание трудового коллектива</w:t>
      </w:r>
      <w:r w:rsidR="00813097" w:rsidRPr="00813097">
        <w:rPr>
          <w:rFonts w:ascii="Times New Roman" w:hAnsi="Times New Roman" w:cs="Times New Roman"/>
          <w:sz w:val="20"/>
        </w:rPr>
        <w:t>.</w:t>
      </w:r>
    </w:p>
    <w:p w:rsidR="00813097" w:rsidRPr="00813097" w:rsidRDefault="00813097" w:rsidP="00813097">
      <w:pPr>
        <w:pStyle w:val="a3"/>
        <w:rPr>
          <w:rFonts w:ascii="Times New Roman" w:hAnsi="Times New Roman" w:cs="Times New Roman"/>
          <w:sz w:val="20"/>
        </w:rPr>
      </w:pPr>
    </w:p>
    <w:p w:rsidR="00813097" w:rsidRPr="00813097" w:rsidRDefault="00813097" w:rsidP="00475C8D">
      <w:pPr>
        <w:pStyle w:val="a3"/>
        <w:jc w:val="both"/>
        <w:rPr>
          <w:rFonts w:ascii="Times New Roman" w:hAnsi="Times New Roman" w:cs="Times New Roman"/>
          <w:sz w:val="20"/>
        </w:rPr>
      </w:pPr>
      <w:r w:rsidRPr="00813097">
        <w:rPr>
          <w:rFonts w:ascii="Times New Roman" w:hAnsi="Times New Roman" w:cs="Times New Roman"/>
          <w:sz w:val="20"/>
        </w:rPr>
        <w:t>Управление школой осуществляется в соответствии с законом "Об образовании", Типовым положением об общеобразовательном учреждении в РФ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  <w:sz w:val="20"/>
        </w:rPr>
      </w:pPr>
      <w:proofErr w:type="gramStart"/>
      <w:r w:rsidRPr="00475C8D">
        <w:rPr>
          <w:rFonts w:ascii="Times New Roman" w:hAnsi="Times New Roman" w:cs="Times New Roman"/>
          <w:sz w:val="20"/>
        </w:rPr>
        <w:t xml:space="preserve">Уровень качества выполненных программных  задач по реализации учащимися действующих требований государственного образовательного  стандарта общего образования и стандарта второго поколения, по данным мониторинга, определяется  как  «хороший» (держался стабильно 97% ,  в 2015 году 100%, в 2016 – 99,8% - 1 ученик оставлен на повторный год по болезни,  повысилось качество образования в ЧСОШ на 7,6%. </w:t>
      </w:r>
      <w:proofErr w:type="gramEnd"/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418"/>
        <w:gridCol w:w="992"/>
        <w:gridCol w:w="851"/>
        <w:gridCol w:w="992"/>
        <w:gridCol w:w="1134"/>
        <w:gridCol w:w="1134"/>
        <w:gridCol w:w="1417"/>
      </w:tblGrid>
      <w:tr w:rsidR="00475C8D" w:rsidRPr="00475C8D" w:rsidTr="00475C8D">
        <w:trPr>
          <w:trHeight w:val="8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2009/2010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2010/2011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2011/2012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2012/2013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2013/2014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2014 – 2015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2015 - 2016</w:t>
            </w:r>
          </w:p>
        </w:tc>
      </w:tr>
      <w:tr w:rsidR="00475C8D" w:rsidRPr="00475C8D" w:rsidTr="00475C8D">
        <w:trPr>
          <w:trHeight w:val="7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%  успеваемости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97,5%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97%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97%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97%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98%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99,8% </w:t>
            </w:r>
          </w:p>
        </w:tc>
      </w:tr>
      <w:tr w:rsidR="00475C8D" w:rsidRPr="00475C8D" w:rsidTr="00475C8D">
        <w:trPr>
          <w:trHeight w:val="20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Качество </w:t>
            </w:r>
            <w:proofErr w:type="spellStart"/>
            <w:r w:rsidRPr="00475C8D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  <w:proofErr w:type="gramStart"/>
            <w:r w:rsidRPr="00475C8D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21,2%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33%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35%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 xml:space="preserve">38%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33,7%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31%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8D" w:rsidRPr="00475C8D" w:rsidRDefault="00475C8D" w:rsidP="0061256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75C8D">
              <w:rPr>
                <w:rFonts w:ascii="Times New Roman" w:hAnsi="Times New Roman" w:cs="Times New Roman"/>
                <w:sz w:val="20"/>
              </w:rPr>
              <w:t>38,6%</w:t>
            </w:r>
          </w:p>
        </w:tc>
      </w:tr>
    </w:tbl>
    <w:p w:rsidR="00C751F7" w:rsidRDefault="00C751F7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Формы обучения: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 xml:space="preserve">Формы и нормативных </w:t>
      </w:r>
      <w:proofErr w:type="gramStart"/>
      <w:r w:rsidRPr="00475C8D">
        <w:rPr>
          <w:rFonts w:ascii="Times New Roman" w:hAnsi="Times New Roman" w:cs="Times New Roman"/>
        </w:rPr>
        <w:t>сроках</w:t>
      </w:r>
      <w:proofErr w:type="gramEnd"/>
      <w:r w:rsidRPr="00475C8D">
        <w:rPr>
          <w:rFonts w:ascii="Times New Roman" w:hAnsi="Times New Roman" w:cs="Times New Roman"/>
        </w:rPr>
        <w:t xml:space="preserve"> обучения отражены в лицензии МКОУ «ЧСОШ».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Образовательная программа: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Школа реализует начальное, неполное среднее и полное общее среднее образование. В школе</w:t>
      </w:r>
      <w:r>
        <w:rPr>
          <w:rFonts w:ascii="Times New Roman" w:hAnsi="Times New Roman" w:cs="Times New Roman"/>
        </w:rPr>
        <w:t xml:space="preserve"> 22 класса </w:t>
      </w:r>
      <w:proofErr w:type="spellStart"/>
      <w:r>
        <w:rPr>
          <w:rFonts w:ascii="Times New Roman" w:hAnsi="Times New Roman" w:cs="Times New Roman"/>
        </w:rPr>
        <w:t>комплектоа</w:t>
      </w:r>
      <w:proofErr w:type="spellEnd"/>
      <w:r>
        <w:rPr>
          <w:rFonts w:ascii="Times New Roman" w:hAnsi="Times New Roman" w:cs="Times New Roman"/>
        </w:rPr>
        <w:t>, из них: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 xml:space="preserve">1 ступень – 1 – 4  класс 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 xml:space="preserve">2 ступень – 5-9 классы 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 xml:space="preserve">3 ступень – 10-11 классы 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Педагоги работают по примерным программам государственного образовательного стандарта, начальное звено по внедрению ФГОС второго поколения (разработаны программы, планы)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Школа  работает на основе Базисного учебного плана Республики Саха (Якутия) 2005 года и БУП 2010 года по внедрению ФГОС.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 xml:space="preserve">Имеется </w:t>
      </w:r>
      <w:r>
        <w:rPr>
          <w:rFonts w:ascii="Times New Roman" w:hAnsi="Times New Roman" w:cs="Times New Roman"/>
        </w:rPr>
        <w:t xml:space="preserve">программа развития школы на 2015-2020 </w:t>
      </w:r>
      <w:r w:rsidRPr="00475C8D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75C8D">
        <w:rPr>
          <w:rFonts w:ascii="Times New Roman" w:hAnsi="Times New Roman" w:cs="Times New Roman"/>
        </w:rPr>
        <w:t>.</w:t>
      </w:r>
    </w:p>
    <w:p w:rsid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Ссылки на информационно-образовательные ресурсы: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Сайт Министерства образования и науки Российской  Федерации – http://www.mon.gov.ru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Федеральный портал «Российское образование» – http://www.edu.ru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Информационная система «Единое окно доступа к образовательным ресурсам» – http://window.edu.ru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>Единая коллекция цифровых образовательных ресурсов – http://school-collection.edu.ru</w:t>
      </w: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</w:p>
    <w:p w:rsidR="00475C8D" w:rsidRPr="00475C8D" w:rsidRDefault="00475C8D" w:rsidP="00475C8D">
      <w:pPr>
        <w:pStyle w:val="a3"/>
        <w:jc w:val="both"/>
        <w:rPr>
          <w:rFonts w:ascii="Times New Roman" w:hAnsi="Times New Roman" w:cs="Times New Roman"/>
        </w:rPr>
      </w:pPr>
      <w:r w:rsidRPr="00475C8D">
        <w:rPr>
          <w:rFonts w:ascii="Times New Roman" w:hAnsi="Times New Roman" w:cs="Times New Roman"/>
        </w:rPr>
        <w:t xml:space="preserve">Федеральный центр </w:t>
      </w:r>
      <w:proofErr w:type="spellStart"/>
      <w:r w:rsidRPr="00475C8D">
        <w:rPr>
          <w:rFonts w:ascii="Times New Roman" w:hAnsi="Times New Roman" w:cs="Times New Roman"/>
        </w:rPr>
        <w:t>информацонно-образовательных</w:t>
      </w:r>
      <w:proofErr w:type="spellEnd"/>
      <w:r w:rsidRPr="00475C8D">
        <w:rPr>
          <w:rFonts w:ascii="Times New Roman" w:hAnsi="Times New Roman" w:cs="Times New Roman"/>
        </w:rPr>
        <w:t xml:space="preserve"> ресурсов -  http://fcior.edu.ru</w:t>
      </w:r>
    </w:p>
    <w:sectPr w:rsidR="00475C8D" w:rsidRPr="0047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613"/>
      </v:shape>
    </w:pict>
  </w:numPicBullet>
  <w:abstractNum w:abstractNumId="0">
    <w:nsid w:val="00445151"/>
    <w:multiLevelType w:val="singleLevel"/>
    <w:tmpl w:val="8B6653BE"/>
    <w:lvl w:ilvl="0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hint="default"/>
      </w:rPr>
    </w:lvl>
  </w:abstractNum>
  <w:abstractNum w:abstractNumId="1">
    <w:nsid w:val="02A24179"/>
    <w:multiLevelType w:val="hybridMultilevel"/>
    <w:tmpl w:val="F484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9AA"/>
    <w:multiLevelType w:val="hybridMultilevel"/>
    <w:tmpl w:val="8DA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810C7"/>
    <w:multiLevelType w:val="hybridMultilevel"/>
    <w:tmpl w:val="B7E447E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C6269"/>
    <w:multiLevelType w:val="hybridMultilevel"/>
    <w:tmpl w:val="33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BFB"/>
    <w:multiLevelType w:val="multilevel"/>
    <w:tmpl w:val="996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55399"/>
    <w:multiLevelType w:val="hybridMultilevel"/>
    <w:tmpl w:val="4770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73231"/>
    <w:multiLevelType w:val="hybridMultilevel"/>
    <w:tmpl w:val="01348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27705"/>
    <w:multiLevelType w:val="hybridMultilevel"/>
    <w:tmpl w:val="90907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A1807"/>
    <w:multiLevelType w:val="hybridMultilevel"/>
    <w:tmpl w:val="01D22A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D5DBD"/>
    <w:multiLevelType w:val="multilevel"/>
    <w:tmpl w:val="E18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B4CD9"/>
    <w:multiLevelType w:val="hybridMultilevel"/>
    <w:tmpl w:val="AA8C2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817F0"/>
    <w:multiLevelType w:val="hybridMultilevel"/>
    <w:tmpl w:val="1C069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0C0F"/>
    <w:multiLevelType w:val="hybridMultilevel"/>
    <w:tmpl w:val="9C7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55D38"/>
    <w:multiLevelType w:val="multilevel"/>
    <w:tmpl w:val="FB0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731A5"/>
    <w:multiLevelType w:val="multilevel"/>
    <w:tmpl w:val="72EC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37CBC"/>
    <w:multiLevelType w:val="hybridMultilevel"/>
    <w:tmpl w:val="0596928A"/>
    <w:lvl w:ilvl="0" w:tplc="2B0E1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6D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E8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E3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2E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07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A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4B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01AB0"/>
    <w:multiLevelType w:val="hybridMultilevel"/>
    <w:tmpl w:val="0434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66D37"/>
    <w:multiLevelType w:val="hybridMultilevel"/>
    <w:tmpl w:val="5C2C5EC6"/>
    <w:lvl w:ilvl="0" w:tplc="3E8A9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0B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E6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CC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447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0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614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45E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21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A592E"/>
    <w:multiLevelType w:val="hybridMultilevel"/>
    <w:tmpl w:val="60A07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B60FC"/>
    <w:multiLevelType w:val="hybridMultilevel"/>
    <w:tmpl w:val="02C6B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C3449"/>
    <w:multiLevelType w:val="hybridMultilevel"/>
    <w:tmpl w:val="00B4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593"/>
    <w:multiLevelType w:val="hybridMultilevel"/>
    <w:tmpl w:val="DB38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8422B"/>
    <w:multiLevelType w:val="multilevel"/>
    <w:tmpl w:val="60C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0141D"/>
    <w:multiLevelType w:val="hybridMultilevel"/>
    <w:tmpl w:val="D0443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3876EE"/>
    <w:multiLevelType w:val="hybridMultilevel"/>
    <w:tmpl w:val="C7721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233B9"/>
    <w:multiLevelType w:val="hybridMultilevel"/>
    <w:tmpl w:val="01CEA184"/>
    <w:lvl w:ilvl="0" w:tplc="CAC21BF4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450523BF"/>
    <w:multiLevelType w:val="hybridMultilevel"/>
    <w:tmpl w:val="EFB0D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6731F6"/>
    <w:multiLevelType w:val="hybridMultilevel"/>
    <w:tmpl w:val="C90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80D28"/>
    <w:multiLevelType w:val="hybridMultilevel"/>
    <w:tmpl w:val="BA56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828CD"/>
    <w:multiLevelType w:val="hybridMultilevel"/>
    <w:tmpl w:val="E2E2A6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9A59F2"/>
    <w:multiLevelType w:val="hybridMultilevel"/>
    <w:tmpl w:val="A9DCF972"/>
    <w:lvl w:ilvl="0" w:tplc="04190007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5C6F03"/>
    <w:multiLevelType w:val="multilevel"/>
    <w:tmpl w:val="3424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AE44188"/>
    <w:multiLevelType w:val="hybridMultilevel"/>
    <w:tmpl w:val="88E08164"/>
    <w:lvl w:ilvl="0" w:tplc="70C00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A0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E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A4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6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29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E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60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803640"/>
    <w:multiLevelType w:val="hybridMultilevel"/>
    <w:tmpl w:val="C38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240080"/>
    <w:multiLevelType w:val="hybridMultilevel"/>
    <w:tmpl w:val="D638D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C6535"/>
    <w:multiLevelType w:val="hybridMultilevel"/>
    <w:tmpl w:val="E20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3541D"/>
    <w:multiLevelType w:val="hybridMultilevel"/>
    <w:tmpl w:val="683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A7483"/>
    <w:multiLevelType w:val="hybridMultilevel"/>
    <w:tmpl w:val="6C48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D533D"/>
    <w:multiLevelType w:val="hybridMultilevel"/>
    <w:tmpl w:val="2052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614DF5"/>
    <w:multiLevelType w:val="multilevel"/>
    <w:tmpl w:val="E8F2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063DD4"/>
    <w:multiLevelType w:val="multilevel"/>
    <w:tmpl w:val="4B2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4B5B16"/>
    <w:multiLevelType w:val="hybridMultilevel"/>
    <w:tmpl w:val="AD58972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957CC"/>
    <w:multiLevelType w:val="hybridMultilevel"/>
    <w:tmpl w:val="0C50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5488B"/>
    <w:multiLevelType w:val="hybridMultilevel"/>
    <w:tmpl w:val="A6C6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17091"/>
    <w:multiLevelType w:val="hybridMultilevel"/>
    <w:tmpl w:val="9774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A40A56"/>
    <w:multiLevelType w:val="hybridMultilevel"/>
    <w:tmpl w:val="4CD0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44"/>
  </w:num>
  <w:num w:numId="4">
    <w:abstractNumId w:val="1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2"/>
  </w:num>
  <w:num w:numId="9">
    <w:abstractNumId w:val="31"/>
  </w:num>
  <w:num w:numId="10">
    <w:abstractNumId w:val="3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6"/>
  </w:num>
  <w:num w:numId="26">
    <w:abstractNumId w:val="43"/>
  </w:num>
  <w:num w:numId="27">
    <w:abstractNumId w:val="34"/>
  </w:num>
  <w:num w:numId="28">
    <w:abstractNumId w:val="1"/>
  </w:num>
  <w:num w:numId="29">
    <w:abstractNumId w:val="5"/>
  </w:num>
  <w:num w:numId="30">
    <w:abstractNumId w:val="15"/>
  </w:num>
  <w:num w:numId="31">
    <w:abstractNumId w:val="24"/>
  </w:num>
  <w:num w:numId="32">
    <w:abstractNumId w:val="13"/>
  </w:num>
  <w:num w:numId="33">
    <w:abstractNumId w:val="28"/>
  </w:num>
  <w:num w:numId="34">
    <w:abstractNumId w:val="0"/>
  </w:num>
  <w:num w:numId="35">
    <w:abstractNumId w:val="22"/>
  </w:num>
  <w:num w:numId="36">
    <w:abstractNumId w:val="21"/>
  </w:num>
  <w:num w:numId="37">
    <w:abstractNumId w:val="41"/>
  </w:num>
  <w:num w:numId="38">
    <w:abstractNumId w:val="2"/>
  </w:num>
  <w:num w:numId="39">
    <w:abstractNumId w:val="4"/>
  </w:num>
  <w:num w:numId="40">
    <w:abstractNumId w:val="37"/>
  </w:num>
  <w:num w:numId="41">
    <w:abstractNumId w:val="38"/>
  </w:num>
  <w:num w:numId="42">
    <w:abstractNumId w:val="25"/>
  </w:num>
  <w:num w:numId="43">
    <w:abstractNumId w:val="35"/>
  </w:num>
  <w:num w:numId="44">
    <w:abstractNumId w:val="14"/>
  </w:num>
  <w:num w:numId="45">
    <w:abstractNumId w:val="10"/>
  </w:num>
  <w:num w:numId="46">
    <w:abstractNumId w:val="2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625C"/>
    <w:rsid w:val="002B6703"/>
    <w:rsid w:val="003A42C0"/>
    <w:rsid w:val="00475C8D"/>
    <w:rsid w:val="005430BF"/>
    <w:rsid w:val="00780FEF"/>
    <w:rsid w:val="0079370C"/>
    <w:rsid w:val="00813097"/>
    <w:rsid w:val="00A8625C"/>
    <w:rsid w:val="00BC5E2E"/>
    <w:rsid w:val="00C7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751F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bCs/>
      <w:sz w:val="28"/>
      <w:szCs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25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6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C7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5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51F7"/>
    <w:rPr>
      <w:rFonts w:ascii="Times New Roman" w:eastAsia="Batang" w:hAnsi="Times New Roman" w:cs="Times New Roman"/>
      <w:b/>
      <w:bCs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C751F7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C751F7"/>
    <w:pPr>
      <w:spacing w:after="0" w:line="240" w:lineRule="auto"/>
      <w:ind w:left="-360" w:firstLine="1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с отступом 3 Знак"/>
    <w:basedOn w:val="a0"/>
    <w:link w:val="3"/>
    <w:rsid w:val="00C751F7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"/>
    <w:basedOn w:val="a"/>
    <w:link w:val="a9"/>
    <w:rsid w:val="00C75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751F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751F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C751F7"/>
    <w:rPr>
      <w:i/>
      <w:iCs/>
    </w:rPr>
  </w:style>
  <w:style w:type="paragraph" w:customStyle="1" w:styleId="11">
    <w:name w:val="Без интервала1"/>
    <w:rsid w:val="00C751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C7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51F7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rsid w:val="00C751F7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C751F7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751F7"/>
    <w:rPr>
      <w:rFonts w:eastAsiaTheme="minorHAnsi"/>
      <w:lang w:eastAsia="en-US"/>
    </w:rPr>
  </w:style>
  <w:style w:type="paragraph" w:styleId="ac">
    <w:name w:val="Body Text Indent"/>
    <w:basedOn w:val="a"/>
    <w:link w:val="ad"/>
    <w:uiPriority w:val="99"/>
    <w:unhideWhenUsed/>
    <w:rsid w:val="00C751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51F7"/>
  </w:style>
  <w:style w:type="table" w:customStyle="1" w:styleId="12">
    <w:name w:val="Сетка таблицы1"/>
    <w:basedOn w:val="a1"/>
    <w:next w:val="a6"/>
    <w:uiPriority w:val="59"/>
    <w:rsid w:val="00C75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6"/>
    <w:uiPriority w:val="59"/>
    <w:rsid w:val="00C751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C751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7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75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751F7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C75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751F7"/>
    <w:rPr>
      <w:rFonts w:eastAsiaTheme="minorHAnsi"/>
      <w:lang w:eastAsia="en-US"/>
    </w:rPr>
  </w:style>
  <w:style w:type="table" w:customStyle="1" w:styleId="210">
    <w:name w:val="Сетка таблицы21"/>
    <w:basedOn w:val="a1"/>
    <w:next w:val="a6"/>
    <w:uiPriority w:val="59"/>
    <w:rsid w:val="00C751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751F7"/>
  </w:style>
  <w:style w:type="table" w:customStyle="1" w:styleId="5">
    <w:name w:val="Сетка таблицы5"/>
    <w:basedOn w:val="a1"/>
    <w:next w:val="a6"/>
    <w:uiPriority w:val="59"/>
    <w:rsid w:val="00C7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C75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C751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C751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C7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Reference"/>
    <w:basedOn w:val="a0"/>
    <w:uiPriority w:val="99"/>
    <w:qFormat/>
    <w:rsid w:val="00C751F7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2008/09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2009/10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2010/11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</c:v>
                </c:pt>
                <c:pt idx="1">
                  <c:v>4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71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75</c:v>
                </c:pt>
                <c:pt idx="1">
                  <c:v>18</c:v>
                </c:pt>
                <c:pt idx="2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73</c:v>
                </c:pt>
                <c:pt idx="1">
                  <c:v>7</c:v>
                </c:pt>
                <c:pt idx="2">
                  <c:v>20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78</c:v>
                </c:pt>
                <c:pt idx="1">
                  <c:v>4</c:v>
                </c:pt>
                <c:pt idx="2">
                  <c:v>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76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2016/17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77</c:v>
                </c:pt>
                <c:pt idx="1">
                  <c:v>0</c:v>
                </c:pt>
                <c:pt idx="2">
                  <c:v>23</c:v>
                </c:pt>
              </c:numCache>
            </c:numRef>
          </c:val>
        </c:ser>
        <c:shape val="cylinder"/>
        <c:axId val="138690944"/>
        <c:axId val="138693248"/>
        <c:axId val="0"/>
      </c:bar3DChart>
      <c:catAx>
        <c:axId val="138690944"/>
        <c:scaling>
          <c:orientation val="minMax"/>
        </c:scaling>
        <c:axPos val="b"/>
        <c:tickLblPos val="nextTo"/>
        <c:crossAx val="138693248"/>
        <c:crosses val="autoZero"/>
        <c:auto val="1"/>
        <c:lblAlgn val="l"/>
        <c:lblOffset val="100"/>
      </c:catAx>
      <c:valAx>
        <c:axId val="138693248"/>
        <c:scaling>
          <c:orientation val="minMax"/>
        </c:scaling>
        <c:axPos val="l"/>
        <c:majorGridlines/>
        <c:numFmt formatCode="General" sourceLinked="1"/>
        <c:tickLblPos val="nextTo"/>
        <c:crossAx val="13869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2009/10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32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2010/11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30</c:v>
                </c:pt>
                <c:pt idx="2">
                  <c:v>52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39</c:v>
                </c:pt>
                <c:pt idx="2">
                  <c:v>35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24</c:v>
                </c:pt>
                <c:pt idx="3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28</c:v>
                </c:pt>
                <c:pt idx="3">
                  <c:v>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26</c:v>
                </c:pt>
                <c:pt idx="3">
                  <c:v>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24</c:v>
                </c:pt>
                <c:pt idx="1">
                  <c:v>31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2016/17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высший</c:v>
                </c:pt>
                <c:pt idx="1">
                  <c:v>высокий</c:v>
                </c:pt>
                <c:pt idx="2">
                  <c:v>соответствие должности</c:v>
                </c:pt>
                <c:pt idx="3">
                  <c:v>база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29</c:v>
                </c:pt>
                <c:pt idx="1">
                  <c:v>35</c:v>
                </c:pt>
                <c:pt idx="2">
                  <c:v>21</c:v>
                </c:pt>
                <c:pt idx="3">
                  <c:v>15</c:v>
                </c:pt>
              </c:numCache>
            </c:numRef>
          </c:val>
        </c:ser>
        <c:shape val="cylinder"/>
        <c:axId val="154408448"/>
        <c:axId val="154436352"/>
        <c:axId val="0"/>
      </c:bar3DChart>
      <c:catAx>
        <c:axId val="154408448"/>
        <c:scaling>
          <c:orientation val="minMax"/>
        </c:scaling>
        <c:axPos val="b"/>
        <c:tickLblPos val="nextTo"/>
        <c:crossAx val="154436352"/>
        <c:crosses val="autoZero"/>
        <c:auto val="1"/>
        <c:lblAlgn val="ctr"/>
        <c:lblOffset val="100"/>
      </c:catAx>
      <c:valAx>
        <c:axId val="154436352"/>
        <c:scaling>
          <c:orientation val="minMax"/>
        </c:scaling>
        <c:axPos val="l"/>
        <c:majorGridlines/>
        <c:numFmt formatCode="General" sourceLinked="1"/>
        <c:tickLblPos val="nextTo"/>
        <c:crossAx val="15440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34</Pages>
  <Words>12048</Words>
  <Characters>68676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2016-12-20T21:58:00Z</dcterms:created>
  <dcterms:modified xsi:type="dcterms:W3CDTF">2016-12-21T03:15:00Z</dcterms:modified>
</cp:coreProperties>
</file>